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70BC" w14:textId="77777777" w:rsidR="004849DA" w:rsidRDefault="004849DA" w:rsidP="004849DA">
      <w:pPr>
        <w:rPr>
          <w:rFonts w:ascii="Arial" w:hAnsi="Arial" w:cs="Arial"/>
        </w:rPr>
      </w:pPr>
    </w:p>
    <w:p w14:paraId="33BEF690" w14:textId="77777777" w:rsidR="005848F6" w:rsidRDefault="005848F6" w:rsidP="004849DA">
      <w:pPr>
        <w:rPr>
          <w:rFonts w:ascii="Arial" w:hAnsi="Arial" w:cs="Arial"/>
        </w:rPr>
      </w:pPr>
    </w:p>
    <w:tbl>
      <w:tblPr>
        <w:tblStyle w:val="TableGrid"/>
        <w:tblW w:w="0" w:type="auto"/>
        <w:tblLook w:val="04A0" w:firstRow="1" w:lastRow="0" w:firstColumn="1" w:lastColumn="0" w:noHBand="0" w:noVBand="1"/>
      </w:tblPr>
      <w:tblGrid>
        <w:gridCol w:w="236"/>
        <w:gridCol w:w="1467"/>
        <w:gridCol w:w="359"/>
        <w:gridCol w:w="180"/>
        <w:gridCol w:w="2695"/>
        <w:gridCol w:w="1170"/>
        <w:gridCol w:w="808"/>
        <w:gridCol w:w="809"/>
        <w:gridCol w:w="1705"/>
        <w:gridCol w:w="1258"/>
        <w:gridCol w:w="630"/>
        <w:gridCol w:w="2788"/>
        <w:gridCol w:w="265"/>
      </w:tblGrid>
      <w:tr w:rsidR="005848F6" w:rsidRPr="005848F6" w14:paraId="294AA59D" w14:textId="77777777" w:rsidTr="00945D02">
        <w:trPr>
          <w:trHeight w:val="144"/>
        </w:trPr>
        <w:tc>
          <w:tcPr>
            <w:tcW w:w="14370" w:type="dxa"/>
            <w:gridSpan w:val="13"/>
            <w:tcBorders>
              <w:top w:val="single" w:sz="8" w:space="0" w:color="auto"/>
              <w:left w:val="single" w:sz="12" w:space="0" w:color="auto"/>
              <w:bottom w:val="nil"/>
              <w:right w:val="single" w:sz="12" w:space="0" w:color="auto"/>
            </w:tcBorders>
            <w:tcMar>
              <w:left w:w="115" w:type="dxa"/>
              <w:right w:w="29" w:type="dxa"/>
            </w:tcMar>
            <w:vAlign w:val="bottom"/>
          </w:tcPr>
          <w:p w14:paraId="4ED700E8" w14:textId="77777777" w:rsidR="005848F6" w:rsidRPr="005848F6" w:rsidRDefault="005848F6" w:rsidP="00E16FCD">
            <w:pPr>
              <w:jc w:val="right"/>
              <w:rPr>
                <w:rFonts w:ascii="Arial" w:hAnsi="Arial" w:cs="Arial"/>
                <w:sz w:val="20"/>
                <w:szCs w:val="21"/>
              </w:rPr>
            </w:pPr>
          </w:p>
        </w:tc>
      </w:tr>
      <w:tr w:rsidR="00E16FCD" w:rsidRPr="005848F6" w14:paraId="2B24586A" w14:textId="77777777" w:rsidTr="00945D02">
        <w:trPr>
          <w:trHeight w:val="360"/>
        </w:trPr>
        <w:tc>
          <w:tcPr>
            <w:tcW w:w="237" w:type="dxa"/>
            <w:vMerge w:val="restart"/>
            <w:tcBorders>
              <w:top w:val="nil"/>
              <w:left w:val="single" w:sz="12" w:space="0" w:color="auto"/>
              <w:bottom w:val="nil"/>
              <w:right w:val="nil"/>
            </w:tcBorders>
            <w:tcMar>
              <w:left w:w="115" w:type="dxa"/>
              <w:right w:w="29" w:type="dxa"/>
            </w:tcMar>
            <w:vAlign w:val="bottom"/>
          </w:tcPr>
          <w:p w14:paraId="2FC05001" w14:textId="77777777" w:rsidR="005848F6" w:rsidRPr="005848F6" w:rsidRDefault="005848F6" w:rsidP="00E16FCD">
            <w:pPr>
              <w:jc w:val="right"/>
              <w:rPr>
                <w:rFonts w:ascii="Arial" w:hAnsi="Arial" w:cs="Arial"/>
                <w:sz w:val="20"/>
                <w:szCs w:val="21"/>
              </w:rPr>
            </w:pPr>
          </w:p>
        </w:tc>
        <w:tc>
          <w:tcPr>
            <w:tcW w:w="1468" w:type="dxa"/>
            <w:tcBorders>
              <w:top w:val="nil"/>
              <w:left w:val="nil"/>
              <w:bottom w:val="nil"/>
              <w:right w:val="nil"/>
            </w:tcBorders>
            <w:tcMar>
              <w:left w:w="115" w:type="dxa"/>
              <w:right w:w="29" w:type="dxa"/>
            </w:tcMar>
            <w:vAlign w:val="bottom"/>
          </w:tcPr>
          <w:p w14:paraId="7FC9F347" w14:textId="2F9E275B" w:rsidR="005848F6" w:rsidRPr="005848F6" w:rsidRDefault="005848F6" w:rsidP="00E16FCD">
            <w:pPr>
              <w:rPr>
                <w:rFonts w:ascii="Arial" w:hAnsi="Arial" w:cs="Arial"/>
                <w:sz w:val="20"/>
                <w:szCs w:val="21"/>
              </w:rPr>
            </w:pPr>
            <w:r w:rsidRPr="005848F6">
              <w:rPr>
                <w:rFonts w:ascii="Arial" w:hAnsi="Arial" w:cs="Arial"/>
                <w:sz w:val="20"/>
                <w:szCs w:val="21"/>
              </w:rPr>
              <w:t>Patient</w:t>
            </w:r>
            <w:r w:rsidR="00BA08E4">
              <w:rPr>
                <w:rFonts w:ascii="Arial" w:hAnsi="Arial" w:cs="Arial"/>
                <w:sz w:val="20"/>
                <w:szCs w:val="21"/>
              </w:rPr>
              <w:t>/Client</w:t>
            </w:r>
            <w:r w:rsidRPr="005848F6">
              <w:rPr>
                <w:rFonts w:ascii="Arial" w:hAnsi="Arial" w:cs="Arial"/>
                <w:sz w:val="20"/>
                <w:szCs w:val="21"/>
              </w:rPr>
              <w:t xml:space="preserve"> Name:</w:t>
            </w:r>
          </w:p>
        </w:tc>
        <w:tc>
          <w:tcPr>
            <w:tcW w:w="5213" w:type="dxa"/>
            <w:gridSpan w:val="5"/>
            <w:tcBorders>
              <w:top w:val="nil"/>
              <w:left w:val="nil"/>
              <w:right w:val="nil"/>
            </w:tcBorders>
            <w:tcMar>
              <w:left w:w="115" w:type="dxa"/>
              <w:right w:w="29" w:type="dxa"/>
            </w:tcMar>
            <w:vAlign w:val="bottom"/>
          </w:tcPr>
          <w:p w14:paraId="0186DE7D" w14:textId="77777777" w:rsidR="005848F6" w:rsidRPr="005848F6" w:rsidRDefault="005848F6" w:rsidP="00E16FCD">
            <w:pPr>
              <w:jc w:val="right"/>
              <w:rPr>
                <w:rFonts w:ascii="Arial" w:hAnsi="Arial" w:cs="Arial"/>
                <w:sz w:val="20"/>
                <w:szCs w:val="21"/>
              </w:rPr>
            </w:pPr>
          </w:p>
        </w:tc>
        <w:tc>
          <w:tcPr>
            <w:tcW w:w="809" w:type="dxa"/>
            <w:tcBorders>
              <w:top w:val="nil"/>
              <w:left w:val="nil"/>
              <w:bottom w:val="nil"/>
              <w:right w:val="nil"/>
            </w:tcBorders>
            <w:tcMar>
              <w:left w:w="115" w:type="dxa"/>
              <w:right w:w="29" w:type="dxa"/>
            </w:tcMar>
            <w:vAlign w:val="bottom"/>
          </w:tcPr>
          <w:p w14:paraId="2E11FFE8" w14:textId="072505D8" w:rsidR="005848F6" w:rsidRPr="005848F6" w:rsidRDefault="005848F6" w:rsidP="00E16FCD">
            <w:pPr>
              <w:jc w:val="right"/>
              <w:rPr>
                <w:rFonts w:ascii="Arial" w:hAnsi="Arial" w:cs="Arial"/>
                <w:sz w:val="20"/>
                <w:szCs w:val="21"/>
              </w:rPr>
            </w:pPr>
            <w:r w:rsidRPr="005848F6">
              <w:rPr>
                <w:rFonts w:ascii="Arial" w:hAnsi="Arial" w:cs="Arial"/>
                <w:sz w:val="20"/>
                <w:szCs w:val="21"/>
              </w:rPr>
              <w:t>MR #:</w:t>
            </w:r>
          </w:p>
        </w:tc>
        <w:tc>
          <w:tcPr>
            <w:tcW w:w="2964" w:type="dxa"/>
            <w:gridSpan w:val="2"/>
            <w:tcBorders>
              <w:top w:val="nil"/>
              <w:left w:val="nil"/>
              <w:right w:val="nil"/>
            </w:tcBorders>
            <w:tcMar>
              <w:left w:w="115" w:type="dxa"/>
              <w:right w:w="29" w:type="dxa"/>
            </w:tcMar>
            <w:vAlign w:val="bottom"/>
          </w:tcPr>
          <w:p w14:paraId="03933E5A" w14:textId="77777777" w:rsidR="005848F6" w:rsidRPr="005848F6" w:rsidRDefault="005848F6" w:rsidP="00E16FCD">
            <w:pPr>
              <w:jc w:val="right"/>
              <w:rPr>
                <w:rFonts w:ascii="Arial" w:hAnsi="Arial" w:cs="Arial"/>
                <w:sz w:val="20"/>
                <w:szCs w:val="21"/>
              </w:rPr>
            </w:pPr>
          </w:p>
        </w:tc>
        <w:tc>
          <w:tcPr>
            <w:tcW w:w="630" w:type="dxa"/>
            <w:tcBorders>
              <w:top w:val="nil"/>
              <w:left w:val="nil"/>
              <w:bottom w:val="nil"/>
              <w:right w:val="nil"/>
            </w:tcBorders>
            <w:tcMar>
              <w:left w:w="115" w:type="dxa"/>
              <w:right w:w="29" w:type="dxa"/>
            </w:tcMar>
            <w:vAlign w:val="bottom"/>
          </w:tcPr>
          <w:p w14:paraId="42CBC438" w14:textId="4ABAEFEB" w:rsidR="005848F6" w:rsidRPr="005848F6" w:rsidRDefault="005848F6" w:rsidP="00E16FCD">
            <w:pPr>
              <w:jc w:val="right"/>
              <w:rPr>
                <w:rFonts w:ascii="Arial" w:hAnsi="Arial" w:cs="Arial"/>
                <w:sz w:val="20"/>
                <w:szCs w:val="21"/>
              </w:rPr>
            </w:pPr>
            <w:r w:rsidRPr="005848F6">
              <w:rPr>
                <w:rFonts w:ascii="Arial" w:hAnsi="Arial" w:cs="Arial"/>
                <w:sz w:val="20"/>
                <w:szCs w:val="21"/>
              </w:rPr>
              <w:t>Unit:</w:t>
            </w:r>
          </w:p>
        </w:tc>
        <w:tc>
          <w:tcPr>
            <w:tcW w:w="2784" w:type="dxa"/>
            <w:tcBorders>
              <w:top w:val="nil"/>
              <w:left w:val="nil"/>
              <w:right w:val="nil"/>
            </w:tcBorders>
            <w:tcMar>
              <w:left w:w="115" w:type="dxa"/>
              <w:right w:w="29" w:type="dxa"/>
            </w:tcMar>
            <w:vAlign w:val="bottom"/>
          </w:tcPr>
          <w:p w14:paraId="1E337F69" w14:textId="77777777" w:rsidR="005848F6" w:rsidRPr="005848F6" w:rsidRDefault="005848F6" w:rsidP="00E16FCD">
            <w:pPr>
              <w:jc w:val="right"/>
              <w:rPr>
                <w:rFonts w:ascii="Arial" w:hAnsi="Arial" w:cs="Arial"/>
                <w:sz w:val="20"/>
                <w:szCs w:val="21"/>
              </w:rPr>
            </w:pPr>
          </w:p>
        </w:tc>
        <w:tc>
          <w:tcPr>
            <w:tcW w:w="265" w:type="dxa"/>
            <w:vMerge w:val="restart"/>
            <w:tcBorders>
              <w:top w:val="nil"/>
              <w:left w:val="nil"/>
              <w:bottom w:val="nil"/>
              <w:right w:val="single" w:sz="12" w:space="0" w:color="auto"/>
            </w:tcBorders>
            <w:tcMar>
              <w:left w:w="115" w:type="dxa"/>
              <w:right w:w="29" w:type="dxa"/>
            </w:tcMar>
            <w:vAlign w:val="bottom"/>
          </w:tcPr>
          <w:p w14:paraId="38AB9FF5" w14:textId="77777777" w:rsidR="005848F6" w:rsidRPr="005848F6" w:rsidRDefault="005848F6" w:rsidP="00E16FCD">
            <w:pPr>
              <w:jc w:val="right"/>
              <w:rPr>
                <w:rFonts w:ascii="Arial" w:hAnsi="Arial" w:cs="Arial"/>
                <w:sz w:val="20"/>
                <w:szCs w:val="21"/>
              </w:rPr>
            </w:pPr>
          </w:p>
        </w:tc>
      </w:tr>
      <w:tr w:rsidR="00945D02" w:rsidRPr="005848F6" w14:paraId="704B3E25" w14:textId="77777777" w:rsidTr="00945D02">
        <w:trPr>
          <w:trHeight w:val="360"/>
        </w:trPr>
        <w:tc>
          <w:tcPr>
            <w:tcW w:w="237" w:type="dxa"/>
            <w:vMerge/>
            <w:tcBorders>
              <w:left w:val="single" w:sz="12" w:space="0" w:color="auto"/>
              <w:bottom w:val="nil"/>
              <w:right w:val="nil"/>
            </w:tcBorders>
            <w:tcMar>
              <w:left w:w="115" w:type="dxa"/>
              <w:right w:w="29" w:type="dxa"/>
            </w:tcMar>
            <w:vAlign w:val="bottom"/>
          </w:tcPr>
          <w:p w14:paraId="2C60AF41" w14:textId="77777777" w:rsidR="005848F6" w:rsidRPr="005848F6" w:rsidRDefault="005848F6" w:rsidP="00E16FCD">
            <w:pPr>
              <w:jc w:val="right"/>
              <w:rPr>
                <w:rFonts w:ascii="Arial" w:hAnsi="Arial" w:cs="Arial"/>
                <w:sz w:val="20"/>
                <w:szCs w:val="21"/>
              </w:rPr>
            </w:pPr>
          </w:p>
        </w:tc>
        <w:tc>
          <w:tcPr>
            <w:tcW w:w="1827" w:type="dxa"/>
            <w:gridSpan w:val="2"/>
            <w:tcBorders>
              <w:top w:val="nil"/>
              <w:left w:val="nil"/>
              <w:bottom w:val="nil"/>
              <w:right w:val="nil"/>
            </w:tcBorders>
            <w:tcMar>
              <w:left w:w="115" w:type="dxa"/>
              <w:right w:w="29" w:type="dxa"/>
            </w:tcMar>
            <w:vAlign w:val="bottom"/>
          </w:tcPr>
          <w:p w14:paraId="143014CD" w14:textId="016E475D" w:rsidR="005848F6" w:rsidRPr="005848F6" w:rsidRDefault="005848F6" w:rsidP="00E16FCD">
            <w:pPr>
              <w:rPr>
                <w:rFonts w:ascii="Arial" w:hAnsi="Arial" w:cs="Arial"/>
                <w:sz w:val="20"/>
                <w:szCs w:val="21"/>
              </w:rPr>
            </w:pPr>
            <w:r w:rsidRPr="005848F6">
              <w:rPr>
                <w:rFonts w:ascii="Arial" w:hAnsi="Arial" w:cs="Arial"/>
                <w:sz w:val="20"/>
                <w:szCs w:val="21"/>
              </w:rPr>
              <w:t>Date of Admission:</w:t>
            </w:r>
          </w:p>
        </w:tc>
        <w:tc>
          <w:tcPr>
            <w:tcW w:w="2876" w:type="dxa"/>
            <w:gridSpan w:val="2"/>
            <w:tcBorders>
              <w:left w:val="nil"/>
              <w:right w:val="nil"/>
            </w:tcBorders>
            <w:tcMar>
              <w:left w:w="115" w:type="dxa"/>
              <w:right w:w="29" w:type="dxa"/>
            </w:tcMar>
            <w:vAlign w:val="bottom"/>
          </w:tcPr>
          <w:p w14:paraId="139ABB31" w14:textId="77777777" w:rsidR="005848F6" w:rsidRPr="005848F6" w:rsidRDefault="005848F6" w:rsidP="00E16FCD">
            <w:pPr>
              <w:jc w:val="right"/>
              <w:rPr>
                <w:rFonts w:ascii="Arial" w:hAnsi="Arial" w:cs="Arial"/>
                <w:sz w:val="20"/>
                <w:szCs w:val="21"/>
              </w:rPr>
            </w:pPr>
          </w:p>
        </w:tc>
        <w:tc>
          <w:tcPr>
            <w:tcW w:w="1978" w:type="dxa"/>
            <w:gridSpan w:val="2"/>
            <w:tcBorders>
              <w:top w:val="nil"/>
              <w:left w:val="nil"/>
              <w:bottom w:val="nil"/>
              <w:right w:val="nil"/>
            </w:tcBorders>
            <w:tcMar>
              <w:left w:w="115" w:type="dxa"/>
              <w:right w:w="29" w:type="dxa"/>
            </w:tcMar>
            <w:vAlign w:val="bottom"/>
          </w:tcPr>
          <w:p w14:paraId="320BFB8D" w14:textId="15004A14" w:rsidR="005848F6" w:rsidRPr="005848F6" w:rsidRDefault="005848F6" w:rsidP="00E16FCD">
            <w:pPr>
              <w:jc w:val="right"/>
              <w:rPr>
                <w:rFonts w:ascii="Arial" w:hAnsi="Arial" w:cs="Arial"/>
                <w:sz w:val="20"/>
                <w:szCs w:val="21"/>
              </w:rPr>
            </w:pPr>
            <w:r w:rsidRPr="005848F6">
              <w:rPr>
                <w:rFonts w:ascii="Arial" w:hAnsi="Arial" w:cs="Arial"/>
                <w:sz w:val="20"/>
                <w:szCs w:val="21"/>
              </w:rPr>
              <w:t>Time of Admission:</w:t>
            </w:r>
          </w:p>
        </w:tc>
        <w:tc>
          <w:tcPr>
            <w:tcW w:w="2515" w:type="dxa"/>
            <w:gridSpan w:val="2"/>
            <w:tcBorders>
              <w:top w:val="nil"/>
              <w:left w:val="nil"/>
              <w:right w:val="nil"/>
            </w:tcBorders>
            <w:tcMar>
              <w:left w:w="115" w:type="dxa"/>
              <w:right w:w="29" w:type="dxa"/>
            </w:tcMar>
            <w:vAlign w:val="bottom"/>
          </w:tcPr>
          <w:p w14:paraId="10BE2545" w14:textId="77777777" w:rsidR="005848F6" w:rsidRPr="005848F6" w:rsidRDefault="005848F6" w:rsidP="00E16FCD">
            <w:pPr>
              <w:jc w:val="right"/>
              <w:rPr>
                <w:rFonts w:ascii="Arial" w:hAnsi="Arial" w:cs="Arial"/>
                <w:sz w:val="20"/>
                <w:szCs w:val="21"/>
              </w:rPr>
            </w:pPr>
          </w:p>
        </w:tc>
        <w:tc>
          <w:tcPr>
            <w:tcW w:w="1888" w:type="dxa"/>
            <w:gridSpan w:val="2"/>
            <w:tcBorders>
              <w:top w:val="nil"/>
              <w:left w:val="nil"/>
              <w:bottom w:val="nil"/>
              <w:right w:val="nil"/>
            </w:tcBorders>
            <w:tcMar>
              <w:left w:w="115" w:type="dxa"/>
              <w:right w:w="29" w:type="dxa"/>
            </w:tcMar>
            <w:vAlign w:val="bottom"/>
          </w:tcPr>
          <w:p w14:paraId="69A881C2" w14:textId="3CBB2F29" w:rsidR="005848F6" w:rsidRPr="005848F6" w:rsidRDefault="005848F6" w:rsidP="00E16FCD">
            <w:pPr>
              <w:jc w:val="right"/>
              <w:rPr>
                <w:rFonts w:ascii="Arial" w:hAnsi="Arial" w:cs="Arial"/>
                <w:sz w:val="20"/>
                <w:szCs w:val="21"/>
              </w:rPr>
            </w:pPr>
            <w:r w:rsidRPr="005848F6">
              <w:rPr>
                <w:rFonts w:ascii="Arial" w:hAnsi="Arial" w:cs="Arial"/>
                <w:sz w:val="20"/>
                <w:szCs w:val="21"/>
              </w:rPr>
              <w:t>Date of Discharge:</w:t>
            </w:r>
          </w:p>
        </w:tc>
        <w:tc>
          <w:tcPr>
            <w:tcW w:w="2784" w:type="dxa"/>
            <w:tcBorders>
              <w:left w:val="nil"/>
              <w:right w:val="nil"/>
            </w:tcBorders>
            <w:tcMar>
              <w:left w:w="115" w:type="dxa"/>
              <w:right w:w="29" w:type="dxa"/>
            </w:tcMar>
            <w:vAlign w:val="bottom"/>
          </w:tcPr>
          <w:p w14:paraId="0086EA70" w14:textId="77777777" w:rsidR="005848F6" w:rsidRPr="005848F6" w:rsidRDefault="005848F6" w:rsidP="00E16FCD">
            <w:pPr>
              <w:jc w:val="right"/>
              <w:rPr>
                <w:rFonts w:ascii="Arial" w:hAnsi="Arial" w:cs="Arial"/>
                <w:sz w:val="20"/>
                <w:szCs w:val="21"/>
              </w:rPr>
            </w:pPr>
          </w:p>
        </w:tc>
        <w:tc>
          <w:tcPr>
            <w:tcW w:w="265" w:type="dxa"/>
            <w:vMerge/>
            <w:tcBorders>
              <w:left w:val="nil"/>
              <w:bottom w:val="nil"/>
              <w:right w:val="single" w:sz="12" w:space="0" w:color="auto"/>
            </w:tcBorders>
            <w:tcMar>
              <w:left w:w="115" w:type="dxa"/>
              <w:right w:w="29" w:type="dxa"/>
            </w:tcMar>
            <w:vAlign w:val="bottom"/>
          </w:tcPr>
          <w:p w14:paraId="52DC80EF" w14:textId="77777777" w:rsidR="005848F6" w:rsidRPr="005848F6" w:rsidRDefault="005848F6" w:rsidP="00E16FCD">
            <w:pPr>
              <w:jc w:val="right"/>
              <w:rPr>
                <w:rFonts w:ascii="Arial" w:hAnsi="Arial" w:cs="Arial"/>
                <w:sz w:val="20"/>
                <w:szCs w:val="21"/>
              </w:rPr>
            </w:pPr>
          </w:p>
        </w:tc>
      </w:tr>
      <w:tr w:rsidR="005848F6" w:rsidRPr="005848F6" w14:paraId="18C5C949" w14:textId="77777777" w:rsidTr="00945D02">
        <w:trPr>
          <w:trHeight w:val="360"/>
        </w:trPr>
        <w:tc>
          <w:tcPr>
            <w:tcW w:w="237" w:type="dxa"/>
            <w:vMerge/>
            <w:tcBorders>
              <w:left w:val="single" w:sz="12" w:space="0" w:color="auto"/>
              <w:bottom w:val="nil"/>
              <w:right w:val="nil"/>
            </w:tcBorders>
            <w:tcMar>
              <w:left w:w="115" w:type="dxa"/>
              <w:right w:w="29" w:type="dxa"/>
            </w:tcMar>
            <w:vAlign w:val="bottom"/>
          </w:tcPr>
          <w:p w14:paraId="119BF746" w14:textId="77777777" w:rsidR="005848F6" w:rsidRPr="005848F6" w:rsidRDefault="005848F6" w:rsidP="00E16FCD">
            <w:pPr>
              <w:jc w:val="right"/>
              <w:rPr>
                <w:rFonts w:ascii="Arial" w:hAnsi="Arial" w:cs="Arial"/>
                <w:sz w:val="20"/>
                <w:szCs w:val="21"/>
              </w:rPr>
            </w:pPr>
          </w:p>
        </w:tc>
        <w:tc>
          <w:tcPr>
            <w:tcW w:w="2007" w:type="dxa"/>
            <w:gridSpan w:val="3"/>
            <w:tcBorders>
              <w:top w:val="nil"/>
              <w:left w:val="nil"/>
              <w:bottom w:val="nil"/>
              <w:right w:val="nil"/>
            </w:tcBorders>
            <w:tcMar>
              <w:left w:w="115" w:type="dxa"/>
              <w:right w:w="29" w:type="dxa"/>
            </w:tcMar>
            <w:vAlign w:val="bottom"/>
          </w:tcPr>
          <w:p w14:paraId="2769E636" w14:textId="6DFCF489" w:rsidR="005848F6" w:rsidRPr="005848F6" w:rsidRDefault="005848F6" w:rsidP="00E16FCD">
            <w:pPr>
              <w:rPr>
                <w:rFonts w:ascii="Arial" w:hAnsi="Arial" w:cs="Arial"/>
                <w:sz w:val="20"/>
                <w:szCs w:val="21"/>
              </w:rPr>
            </w:pPr>
            <w:r w:rsidRPr="005848F6">
              <w:rPr>
                <w:rFonts w:ascii="Arial" w:hAnsi="Arial" w:cs="Arial"/>
                <w:sz w:val="20"/>
                <w:szCs w:val="21"/>
              </w:rPr>
              <w:t>Date of MR Review:</w:t>
            </w:r>
          </w:p>
        </w:tc>
        <w:tc>
          <w:tcPr>
            <w:tcW w:w="2691" w:type="dxa"/>
            <w:tcBorders>
              <w:left w:val="nil"/>
              <w:bottom w:val="single" w:sz="4" w:space="0" w:color="auto"/>
              <w:right w:val="nil"/>
            </w:tcBorders>
            <w:tcMar>
              <w:left w:w="115" w:type="dxa"/>
              <w:right w:w="29" w:type="dxa"/>
            </w:tcMar>
            <w:vAlign w:val="bottom"/>
          </w:tcPr>
          <w:p w14:paraId="24B17EC9" w14:textId="43D787AD" w:rsidR="005848F6" w:rsidRPr="005848F6" w:rsidRDefault="005848F6" w:rsidP="00E16FCD">
            <w:pPr>
              <w:jc w:val="right"/>
              <w:rPr>
                <w:rFonts w:ascii="Arial" w:hAnsi="Arial" w:cs="Arial"/>
                <w:sz w:val="20"/>
                <w:szCs w:val="21"/>
              </w:rPr>
            </w:pPr>
          </w:p>
        </w:tc>
        <w:tc>
          <w:tcPr>
            <w:tcW w:w="1170" w:type="dxa"/>
            <w:tcBorders>
              <w:top w:val="nil"/>
              <w:left w:val="nil"/>
              <w:bottom w:val="nil"/>
              <w:right w:val="nil"/>
            </w:tcBorders>
            <w:tcMar>
              <w:left w:w="115" w:type="dxa"/>
              <w:right w:w="29" w:type="dxa"/>
            </w:tcMar>
            <w:vAlign w:val="bottom"/>
          </w:tcPr>
          <w:p w14:paraId="48599E57" w14:textId="70349432" w:rsidR="005848F6" w:rsidRPr="005848F6" w:rsidRDefault="005848F6" w:rsidP="00E16FCD">
            <w:pPr>
              <w:jc w:val="right"/>
              <w:rPr>
                <w:rFonts w:ascii="Arial" w:hAnsi="Arial" w:cs="Arial"/>
                <w:sz w:val="20"/>
                <w:szCs w:val="21"/>
              </w:rPr>
            </w:pPr>
            <w:r w:rsidRPr="005848F6">
              <w:rPr>
                <w:rFonts w:ascii="Arial" w:hAnsi="Arial" w:cs="Arial"/>
                <w:sz w:val="20"/>
                <w:szCs w:val="21"/>
              </w:rPr>
              <w:t>Reviewer:</w:t>
            </w:r>
          </w:p>
        </w:tc>
        <w:tc>
          <w:tcPr>
            <w:tcW w:w="8000" w:type="dxa"/>
            <w:gridSpan w:val="6"/>
            <w:tcBorders>
              <w:top w:val="nil"/>
              <w:left w:val="nil"/>
              <w:bottom w:val="single" w:sz="4" w:space="0" w:color="auto"/>
              <w:right w:val="nil"/>
            </w:tcBorders>
            <w:tcMar>
              <w:left w:w="115" w:type="dxa"/>
              <w:right w:w="29" w:type="dxa"/>
            </w:tcMar>
            <w:vAlign w:val="bottom"/>
          </w:tcPr>
          <w:p w14:paraId="64FDDDE5" w14:textId="77777777" w:rsidR="005848F6" w:rsidRPr="005848F6" w:rsidRDefault="005848F6" w:rsidP="00E16FCD">
            <w:pPr>
              <w:jc w:val="right"/>
              <w:rPr>
                <w:rFonts w:ascii="Arial" w:hAnsi="Arial" w:cs="Arial"/>
                <w:sz w:val="20"/>
                <w:szCs w:val="21"/>
              </w:rPr>
            </w:pPr>
          </w:p>
        </w:tc>
        <w:tc>
          <w:tcPr>
            <w:tcW w:w="265" w:type="dxa"/>
            <w:vMerge/>
            <w:tcBorders>
              <w:left w:val="nil"/>
              <w:bottom w:val="nil"/>
              <w:right w:val="single" w:sz="12" w:space="0" w:color="auto"/>
            </w:tcBorders>
            <w:tcMar>
              <w:left w:w="115" w:type="dxa"/>
              <w:right w:w="29" w:type="dxa"/>
            </w:tcMar>
            <w:vAlign w:val="bottom"/>
          </w:tcPr>
          <w:p w14:paraId="7A368629" w14:textId="77777777" w:rsidR="005848F6" w:rsidRPr="005848F6" w:rsidRDefault="005848F6" w:rsidP="00E16FCD">
            <w:pPr>
              <w:jc w:val="right"/>
              <w:rPr>
                <w:rFonts w:ascii="Arial" w:hAnsi="Arial" w:cs="Arial"/>
                <w:sz w:val="20"/>
                <w:szCs w:val="21"/>
              </w:rPr>
            </w:pPr>
          </w:p>
        </w:tc>
      </w:tr>
      <w:tr w:rsidR="005848F6" w:rsidRPr="005848F6" w14:paraId="58697D79" w14:textId="77777777" w:rsidTr="00945D02">
        <w:trPr>
          <w:trHeight w:val="360"/>
        </w:trPr>
        <w:tc>
          <w:tcPr>
            <w:tcW w:w="14370" w:type="dxa"/>
            <w:gridSpan w:val="13"/>
            <w:tcBorders>
              <w:top w:val="nil"/>
              <w:left w:val="single" w:sz="12" w:space="0" w:color="auto"/>
              <w:bottom w:val="single" w:sz="12" w:space="0" w:color="auto"/>
              <w:right w:val="single" w:sz="12" w:space="0" w:color="auto"/>
            </w:tcBorders>
            <w:tcMar>
              <w:left w:w="115" w:type="dxa"/>
              <w:right w:w="29" w:type="dxa"/>
            </w:tcMar>
            <w:vAlign w:val="bottom"/>
          </w:tcPr>
          <w:p w14:paraId="5FB907B4" w14:textId="77777777" w:rsidR="005848F6" w:rsidRPr="005848F6" w:rsidRDefault="005848F6" w:rsidP="00E16FCD">
            <w:pPr>
              <w:jc w:val="right"/>
              <w:rPr>
                <w:rFonts w:ascii="Arial" w:hAnsi="Arial" w:cs="Arial"/>
                <w:sz w:val="20"/>
                <w:szCs w:val="21"/>
              </w:rPr>
            </w:pPr>
          </w:p>
        </w:tc>
      </w:tr>
    </w:tbl>
    <w:p w14:paraId="385652C6" w14:textId="77777777" w:rsidR="005848F6" w:rsidRDefault="005848F6" w:rsidP="004849DA">
      <w:pPr>
        <w:rPr>
          <w:rFonts w:ascii="Arial" w:hAnsi="Arial" w:cs="Arial"/>
        </w:rPr>
      </w:pPr>
    </w:p>
    <w:p w14:paraId="1B294DF9" w14:textId="77777777" w:rsidR="004849DA" w:rsidRDefault="004849DA" w:rsidP="004849DA">
      <w:pPr>
        <w:rPr>
          <w:rFonts w:ascii="Arial" w:hAnsi="Arial" w:cs="Arial"/>
        </w:rPr>
      </w:pPr>
    </w:p>
    <w:tbl>
      <w:tblPr>
        <w:tblStyle w:val="TableGrid"/>
        <w:tblW w:w="14400" w:type="dxa"/>
        <w:tblInd w:w="-5" w:type="dxa"/>
        <w:tblLook w:val="04A0" w:firstRow="1" w:lastRow="0" w:firstColumn="1" w:lastColumn="0" w:noHBand="0" w:noVBand="1"/>
      </w:tblPr>
      <w:tblGrid>
        <w:gridCol w:w="7088"/>
        <w:gridCol w:w="572"/>
        <w:gridCol w:w="540"/>
        <w:gridCol w:w="6200"/>
      </w:tblGrid>
      <w:tr w:rsidR="00455D18" w:rsidRPr="004849DA" w14:paraId="0F5387F8" w14:textId="77777777" w:rsidTr="00455D18">
        <w:trPr>
          <w:trHeight w:val="288"/>
          <w:tblHeader/>
        </w:trPr>
        <w:tc>
          <w:tcPr>
            <w:tcW w:w="7088" w:type="dxa"/>
            <w:shd w:val="clear" w:color="auto" w:fill="D9D9D9" w:themeFill="background1" w:themeFillShade="D9"/>
            <w:vAlign w:val="center"/>
          </w:tcPr>
          <w:p w14:paraId="316FAA9D" w14:textId="77777777" w:rsidR="004849DA" w:rsidRPr="004849DA" w:rsidRDefault="004849DA" w:rsidP="00455D18">
            <w:pPr>
              <w:jc w:val="center"/>
              <w:rPr>
                <w:rFonts w:ascii="Arial" w:hAnsi="Arial" w:cs="Arial"/>
                <w:b/>
                <w:sz w:val="20"/>
                <w:szCs w:val="20"/>
              </w:rPr>
            </w:pPr>
            <w:r w:rsidRPr="004849DA">
              <w:rPr>
                <w:rFonts w:ascii="Arial" w:hAnsi="Arial" w:cs="Arial"/>
                <w:b/>
                <w:sz w:val="20"/>
                <w:szCs w:val="20"/>
              </w:rPr>
              <w:t>Medical Record Review Element</w:t>
            </w:r>
          </w:p>
        </w:tc>
        <w:tc>
          <w:tcPr>
            <w:tcW w:w="572" w:type="dxa"/>
            <w:shd w:val="clear" w:color="auto" w:fill="D9D9D9" w:themeFill="background1" w:themeFillShade="D9"/>
            <w:vAlign w:val="center"/>
          </w:tcPr>
          <w:p w14:paraId="23F1280C" w14:textId="77777777" w:rsidR="004849DA" w:rsidRPr="004849DA" w:rsidRDefault="004849DA" w:rsidP="00455D18">
            <w:pPr>
              <w:jc w:val="center"/>
              <w:rPr>
                <w:rFonts w:ascii="Arial" w:hAnsi="Arial" w:cs="Arial"/>
                <w:b/>
                <w:sz w:val="20"/>
                <w:szCs w:val="20"/>
              </w:rPr>
            </w:pPr>
            <w:r w:rsidRPr="004849DA">
              <w:rPr>
                <w:rFonts w:ascii="Arial" w:hAnsi="Arial" w:cs="Arial"/>
                <w:b/>
                <w:sz w:val="20"/>
                <w:szCs w:val="20"/>
              </w:rPr>
              <w:t>Yes</w:t>
            </w:r>
          </w:p>
        </w:tc>
        <w:tc>
          <w:tcPr>
            <w:tcW w:w="540" w:type="dxa"/>
            <w:shd w:val="clear" w:color="auto" w:fill="D9D9D9" w:themeFill="background1" w:themeFillShade="D9"/>
            <w:vAlign w:val="center"/>
          </w:tcPr>
          <w:p w14:paraId="759A141F" w14:textId="77777777" w:rsidR="004849DA" w:rsidRPr="004849DA" w:rsidRDefault="004849DA" w:rsidP="00455D18">
            <w:pPr>
              <w:jc w:val="center"/>
              <w:rPr>
                <w:rFonts w:ascii="Arial" w:hAnsi="Arial" w:cs="Arial"/>
                <w:b/>
                <w:sz w:val="20"/>
                <w:szCs w:val="20"/>
              </w:rPr>
            </w:pPr>
            <w:r w:rsidRPr="004849DA">
              <w:rPr>
                <w:rFonts w:ascii="Arial" w:hAnsi="Arial" w:cs="Arial"/>
                <w:b/>
                <w:sz w:val="20"/>
                <w:szCs w:val="20"/>
              </w:rPr>
              <w:t>No</w:t>
            </w:r>
          </w:p>
        </w:tc>
        <w:tc>
          <w:tcPr>
            <w:tcW w:w="6200" w:type="dxa"/>
            <w:shd w:val="clear" w:color="auto" w:fill="D9D9D9" w:themeFill="background1" w:themeFillShade="D9"/>
            <w:vAlign w:val="center"/>
          </w:tcPr>
          <w:p w14:paraId="3302D935" w14:textId="77777777" w:rsidR="004849DA" w:rsidRPr="004849DA" w:rsidRDefault="004849DA" w:rsidP="00455D18">
            <w:pPr>
              <w:jc w:val="center"/>
              <w:rPr>
                <w:rFonts w:ascii="Arial" w:hAnsi="Arial" w:cs="Arial"/>
                <w:b/>
                <w:sz w:val="20"/>
                <w:szCs w:val="20"/>
              </w:rPr>
            </w:pPr>
            <w:r w:rsidRPr="004849DA">
              <w:rPr>
                <w:rFonts w:ascii="Arial" w:hAnsi="Arial" w:cs="Arial"/>
                <w:b/>
                <w:sz w:val="20"/>
                <w:szCs w:val="20"/>
              </w:rPr>
              <w:t>Comments</w:t>
            </w:r>
          </w:p>
        </w:tc>
      </w:tr>
      <w:tr w:rsidR="004849DA" w:rsidRPr="004849DA" w14:paraId="4F08A359" w14:textId="77777777" w:rsidTr="00455D18">
        <w:tc>
          <w:tcPr>
            <w:tcW w:w="7088" w:type="dxa"/>
          </w:tcPr>
          <w:p w14:paraId="65AD3AC7" w14:textId="35BDC2A6" w:rsidR="004849DA" w:rsidRPr="004849DA" w:rsidRDefault="002C2208" w:rsidP="001A51A7">
            <w:pPr>
              <w:rPr>
                <w:rFonts w:ascii="Arial" w:hAnsi="Arial" w:cs="Arial"/>
                <w:sz w:val="20"/>
                <w:szCs w:val="20"/>
              </w:rPr>
            </w:pPr>
            <w:r>
              <w:rPr>
                <w:rFonts w:ascii="Arial" w:hAnsi="Arial" w:cs="Arial"/>
                <w:sz w:val="20"/>
                <w:szCs w:val="20"/>
              </w:rPr>
              <w:t>RC.01.01.01</w:t>
            </w:r>
            <w:r w:rsidR="00AA2DE7">
              <w:rPr>
                <w:rFonts w:ascii="Arial" w:hAnsi="Arial" w:cs="Arial"/>
                <w:sz w:val="20"/>
                <w:szCs w:val="20"/>
              </w:rPr>
              <w:t xml:space="preserve"> </w:t>
            </w:r>
            <w:r w:rsidR="00BB784A">
              <w:rPr>
                <w:rFonts w:ascii="Arial" w:hAnsi="Arial" w:cs="Arial"/>
                <w:sz w:val="20"/>
                <w:szCs w:val="20"/>
              </w:rPr>
              <w:t>C</w:t>
            </w:r>
            <w:r w:rsidR="0075177B" w:rsidRPr="0075177B">
              <w:rPr>
                <w:rFonts w:ascii="Arial" w:hAnsi="Arial" w:cs="Arial"/>
                <w:sz w:val="20"/>
                <w:szCs w:val="20"/>
              </w:rPr>
              <w:t>linical/case record includes:</w:t>
            </w:r>
            <w:r w:rsidR="0075177B" w:rsidRPr="0075177B">
              <w:rPr>
                <w:rFonts w:ascii="Arial" w:hAnsi="Arial" w:cs="Arial"/>
                <w:sz w:val="20"/>
                <w:szCs w:val="20"/>
              </w:rPr>
              <w:br/>
            </w:r>
          </w:p>
        </w:tc>
        <w:tc>
          <w:tcPr>
            <w:tcW w:w="7312" w:type="dxa"/>
            <w:gridSpan w:val="3"/>
            <w:shd w:val="clear" w:color="auto" w:fill="D9D9D9" w:themeFill="background1" w:themeFillShade="D9"/>
          </w:tcPr>
          <w:p w14:paraId="41B4C57A" w14:textId="77777777" w:rsidR="004849DA" w:rsidRPr="004849DA" w:rsidRDefault="004849DA" w:rsidP="001A51A7">
            <w:pPr>
              <w:rPr>
                <w:rFonts w:ascii="Arial" w:hAnsi="Arial" w:cs="Arial"/>
                <w:sz w:val="20"/>
                <w:szCs w:val="20"/>
              </w:rPr>
            </w:pPr>
          </w:p>
        </w:tc>
      </w:tr>
      <w:tr w:rsidR="004849DA" w:rsidRPr="004849DA" w14:paraId="4C850B88" w14:textId="77777777" w:rsidTr="004849DA">
        <w:tc>
          <w:tcPr>
            <w:tcW w:w="7088" w:type="dxa"/>
          </w:tcPr>
          <w:p w14:paraId="0C35A89F" w14:textId="499495C3" w:rsidR="004849DA" w:rsidRPr="00816BDD" w:rsidRDefault="0075177B" w:rsidP="00816BDD">
            <w:pPr>
              <w:pStyle w:val="ListParagraph"/>
              <w:numPr>
                <w:ilvl w:val="0"/>
                <w:numId w:val="20"/>
              </w:numPr>
              <w:rPr>
                <w:rFonts w:ascii="Arial" w:hAnsi="Arial" w:cs="Arial"/>
                <w:sz w:val="20"/>
                <w:szCs w:val="20"/>
              </w:rPr>
            </w:pPr>
            <w:r w:rsidRPr="00816BDD">
              <w:rPr>
                <w:rFonts w:ascii="Arial" w:hAnsi="Arial" w:cs="Arial"/>
                <w:sz w:val="20"/>
                <w:szCs w:val="20"/>
              </w:rPr>
              <w:t xml:space="preserve">Information </w:t>
            </w:r>
            <w:r w:rsidR="00BB784A">
              <w:rPr>
                <w:rFonts w:ascii="Arial" w:hAnsi="Arial" w:cs="Arial"/>
                <w:sz w:val="20"/>
                <w:szCs w:val="20"/>
              </w:rPr>
              <w:t>required</w:t>
            </w:r>
            <w:r w:rsidRPr="00816BDD">
              <w:rPr>
                <w:rFonts w:ascii="Arial" w:hAnsi="Arial" w:cs="Arial"/>
                <w:sz w:val="20"/>
                <w:szCs w:val="20"/>
              </w:rPr>
              <w:t xml:space="preserve"> to support the diagnosis or condition of the individual </w:t>
            </w:r>
            <w:r w:rsidR="00AD2148" w:rsidRPr="00816BDD">
              <w:rPr>
                <w:rFonts w:ascii="Arial" w:hAnsi="Arial" w:cs="Arial"/>
                <w:sz w:val="20"/>
                <w:szCs w:val="20"/>
              </w:rPr>
              <w:t xml:space="preserve">          </w:t>
            </w:r>
            <w:r w:rsidRPr="00816BDD">
              <w:rPr>
                <w:rFonts w:ascii="Arial" w:hAnsi="Arial" w:cs="Arial"/>
                <w:sz w:val="20"/>
                <w:szCs w:val="20"/>
              </w:rPr>
              <w:t>served</w:t>
            </w:r>
            <w:r w:rsidR="00AA2DE7">
              <w:rPr>
                <w:rFonts w:ascii="Arial" w:hAnsi="Arial" w:cs="Arial"/>
                <w:sz w:val="20"/>
                <w:szCs w:val="20"/>
              </w:rPr>
              <w:t xml:space="preserve"> </w:t>
            </w:r>
            <w:r w:rsidR="002A2772">
              <w:rPr>
                <w:rFonts w:ascii="Arial" w:hAnsi="Arial" w:cs="Arial"/>
                <w:sz w:val="20"/>
                <w:szCs w:val="20"/>
              </w:rPr>
              <w:t>(EP 5)</w:t>
            </w:r>
          </w:p>
        </w:tc>
        <w:tc>
          <w:tcPr>
            <w:tcW w:w="572" w:type="dxa"/>
          </w:tcPr>
          <w:p w14:paraId="01928F51" w14:textId="77777777" w:rsidR="004849DA" w:rsidRPr="004849DA" w:rsidRDefault="004849DA" w:rsidP="001A51A7">
            <w:pPr>
              <w:rPr>
                <w:rFonts w:ascii="Arial" w:hAnsi="Arial" w:cs="Arial"/>
                <w:sz w:val="20"/>
                <w:szCs w:val="20"/>
              </w:rPr>
            </w:pPr>
          </w:p>
        </w:tc>
        <w:tc>
          <w:tcPr>
            <w:tcW w:w="540" w:type="dxa"/>
          </w:tcPr>
          <w:p w14:paraId="6E90C8B3" w14:textId="759A6A53" w:rsidR="004849DA" w:rsidRPr="004849DA" w:rsidRDefault="00AD2148" w:rsidP="001A51A7">
            <w:pPr>
              <w:rPr>
                <w:rFonts w:ascii="Arial" w:hAnsi="Arial" w:cs="Arial"/>
                <w:sz w:val="20"/>
                <w:szCs w:val="20"/>
              </w:rPr>
            </w:pPr>
            <w:r>
              <w:rPr>
                <w:rFonts w:ascii="Arial" w:hAnsi="Arial" w:cs="Arial"/>
                <w:sz w:val="20"/>
                <w:szCs w:val="20"/>
              </w:rPr>
              <w:t xml:space="preserve">  </w:t>
            </w:r>
          </w:p>
        </w:tc>
        <w:tc>
          <w:tcPr>
            <w:tcW w:w="6200" w:type="dxa"/>
          </w:tcPr>
          <w:p w14:paraId="437076A9" w14:textId="77777777" w:rsidR="004849DA" w:rsidRPr="004849DA" w:rsidRDefault="004849DA" w:rsidP="001A51A7">
            <w:pPr>
              <w:rPr>
                <w:rFonts w:ascii="Arial" w:hAnsi="Arial" w:cs="Arial"/>
                <w:sz w:val="20"/>
                <w:szCs w:val="20"/>
              </w:rPr>
            </w:pPr>
          </w:p>
        </w:tc>
      </w:tr>
      <w:tr w:rsidR="004849DA" w:rsidRPr="004849DA" w14:paraId="15905106" w14:textId="77777777" w:rsidTr="004849DA">
        <w:tc>
          <w:tcPr>
            <w:tcW w:w="7088" w:type="dxa"/>
          </w:tcPr>
          <w:p w14:paraId="65329495" w14:textId="7EB046F5" w:rsidR="004849DA" w:rsidRPr="004849DA" w:rsidRDefault="00AD2148" w:rsidP="00AD2148">
            <w:pPr>
              <w:pStyle w:val="ListParagraph"/>
              <w:numPr>
                <w:ilvl w:val="0"/>
                <w:numId w:val="19"/>
              </w:numPr>
              <w:rPr>
                <w:rFonts w:ascii="Arial" w:hAnsi="Arial" w:cs="Arial"/>
                <w:sz w:val="20"/>
                <w:szCs w:val="20"/>
              </w:rPr>
            </w:pPr>
            <w:r w:rsidRPr="0075177B">
              <w:rPr>
                <w:rFonts w:ascii="Arial" w:hAnsi="Arial" w:cs="Arial"/>
                <w:sz w:val="20"/>
                <w:szCs w:val="20"/>
              </w:rPr>
              <w:t xml:space="preserve">Information </w:t>
            </w:r>
            <w:r w:rsidR="00BB784A">
              <w:rPr>
                <w:rFonts w:ascii="Arial" w:hAnsi="Arial" w:cs="Arial"/>
                <w:sz w:val="20"/>
                <w:szCs w:val="20"/>
              </w:rPr>
              <w:t xml:space="preserve">required </w:t>
            </w:r>
            <w:r w:rsidRPr="0075177B">
              <w:rPr>
                <w:rFonts w:ascii="Arial" w:hAnsi="Arial" w:cs="Arial"/>
                <w:sz w:val="20"/>
                <w:szCs w:val="20"/>
              </w:rPr>
              <w:t>to justify the care, treatment, or services provided to the individual served</w:t>
            </w:r>
            <w:r w:rsidR="00AA2DE7">
              <w:rPr>
                <w:rFonts w:ascii="Arial" w:hAnsi="Arial" w:cs="Arial"/>
                <w:sz w:val="20"/>
                <w:szCs w:val="20"/>
              </w:rPr>
              <w:t xml:space="preserve"> </w:t>
            </w:r>
            <w:r w:rsidR="002A2772">
              <w:rPr>
                <w:rFonts w:ascii="Arial" w:hAnsi="Arial" w:cs="Arial"/>
                <w:sz w:val="20"/>
                <w:szCs w:val="20"/>
              </w:rPr>
              <w:t>(EP 5)</w:t>
            </w:r>
            <w:r w:rsidRPr="0075177B">
              <w:rPr>
                <w:rFonts w:ascii="Arial" w:hAnsi="Arial" w:cs="Arial"/>
                <w:sz w:val="20"/>
                <w:szCs w:val="20"/>
              </w:rPr>
              <w:br/>
            </w:r>
          </w:p>
        </w:tc>
        <w:tc>
          <w:tcPr>
            <w:tcW w:w="572" w:type="dxa"/>
          </w:tcPr>
          <w:p w14:paraId="607AFC28" w14:textId="77777777" w:rsidR="004849DA" w:rsidRPr="004849DA" w:rsidRDefault="004849DA" w:rsidP="001A51A7">
            <w:pPr>
              <w:rPr>
                <w:rFonts w:ascii="Arial" w:hAnsi="Arial" w:cs="Arial"/>
                <w:sz w:val="20"/>
                <w:szCs w:val="20"/>
              </w:rPr>
            </w:pPr>
          </w:p>
        </w:tc>
        <w:tc>
          <w:tcPr>
            <w:tcW w:w="540" w:type="dxa"/>
          </w:tcPr>
          <w:p w14:paraId="6928772D" w14:textId="77777777" w:rsidR="004849DA" w:rsidRPr="004849DA" w:rsidRDefault="004849DA" w:rsidP="001A51A7">
            <w:pPr>
              <w:rPr>
                <w:rFonts w:ascii="Arial" w:hAnsi="Arial" w:cs="Arial"/>
                <w:sz w:val="20"/>
                <w:szCs w:val="20"/>
              </w:rPr>
            </w:pPr>
          </w:p>
        </w:tc>
        <w:tc>
          <w:tcPr>
            <w:tcW w:w="6200" w:type="dxa"/>
          </w:tcPr>
          <w:p w14:paraId="5070E1B9" w14:textId="77777777" w:rsidR="004849DA" w:rsidRPr="004849DA" w:rsidRDefault="004849DA" w:rsidP="001A51A7">
            <w:pPr>
              <w:rPr>
                <w:rFonts w:ascii="Arial" w:hAnsi="Arial" w:cs="Arial"/>
                <w:sz w:val="20"/>
                <w:szCs w:val="20"/>
              </w:rPr>
            </w:pPr>
          </w:p>
        </w:tc>
      </w:tr>
      <w:tr w:rsidR="004849DA" w:rsidRPr="004849DA" w14:paraId="69463A63" w14:textId="77777777" w:rsidTr="004849DA">
        <w:tc>
          <w:tcPr>
            <w:tcW w:w="7088" w:type="dxa"/>
          </w:tcPr>
          <w:p w14:paraId="354C3E79" w14:textId="26EDED29" w:rsidR="004849DA" w:rsidRPr="004849DA" w:rsidRDefault="000A2B3C" w:rsidP="00AD2148">
            <w:pPr>
              <w:pStyle w:val="ListParagraph"/>
              <w:numPr>
                <w:ilvl w:val="0"/>
                <w:numId w:val="19"/>
              </w:numPr>
              <w:rPr>
                <w:rFonts w:ascii="Arial" w:hAnsi="Arial" w:cs="Arial"/>
                <w:sz w:val="20"/>
                <w:szCs w:val="20"/>
              </w:rPr>
            </w:pPr>
            <w:r>
              <w:rPr>
                <w:rFonts w:ascii="Arial" w:hAnsi="Arial" w:cs="Arial"/>
                <w:sz w:val="20"/>
                <w:szCs w:val="20"/>
              </w:rPr>
              <w:t>D</w:t>
            </w:r>
            <w:r w:rsidR="00AD2148" w:rsidRPr="0075177B">
              <w:rPr>
                <w:rFonts w:ascii="Arial" w:hAnsi="Arial" w:cs="Arial"/>
                <w:sz w:val="20"/>
                <w:szCs w:val="20"/>
              </w:rPr>
              <w:t>ocument</w:t>
            </w:r>
            <w:r>
              <w:rPr>
                <w:rFonts w:ascii="Arial" w:hAnsi="Arial" w:cs="Arial"/>
                <w:sz w:val="20"/>
                <w:szCs w:val="20"/>
              </w:rPr>
              <w:t>ation</w:t>
            </w:r>
            <w:r w:rsidR="00AD2148" w:rsidRPr="0075177B">
              <w:rPr>
                <w:rFonts w:ascii="Arial" w:hAnsi="Arial" w:cs="Arial"/>
                <w:sz w:val="20"/>
                <w:szCs w:val="20"/>
              </w:rPr>
              <w:t xml:space="preserve"> </w:t>
            </w:r>
            <w:r>
              <w:rPr>
                <w:rFonts w:ascii="Arial" w:hAnsi="Arial" w:cs="Arial"/>
                <w:sz w:val="20"/>
                <w:szCs w:val="20"/>
              </w:rPr>
              <w:t xml:space="preserve">that supports </w:t>
            </w:r>
            <w:r w:rsidR="00AD2148" w:rsidRPr="0075177B">
              <w:rPr>
                <w:rFonts w:ascii="Arial" w:hAnsi="Arial" w:cs="Arial"/>
                <w:sz w:val="20"/>
                <w:szCs w:val="20"/>
              </w:rPr>
              <w:t>the course and result of the care, treatment, or services provided to the individual served</w:t>
            </w:r>
            <w:r w:rsidR="00AA2DE7">
              <w:rPr>
                <w:rFonts w:ascii="Arial" w:hAnsi="Arial" w:cs="Arial"/>
                <w:sz w:val="20"/>
                <w:szCs w:val="20"/>
              </w:rPr>
              <w:t xml:space="preserve"> </w:t>
            </w:r>
            <w:r w:rsidR="002A2772">
              <w:rPr>
                <w:rFonts w:ascii="Arial" w:hAnsi="Arial" w:cs="Arial"/>
                <w:sz w:val="20"/>
                <w:szCs w:val="20"/>
              </w:rPr>
              <w:t>(EP 5)</w:t>
            </w:r>
            <w:r w:rsidR="00AD2148" w:rsidRPr="0075177B">
              <w:rPr>
                <w:rFonts w:ascii="Arial" w:hAnsi="Arial" w:cs="Arial"/>
                <w:sz w:val="20"/>
                <w:szCs w:val="20"/>
              </w:rPr>
              <w:br/>
            </w:r>
          </w:p>
        </w:tc>
        <w:tc>
          <w:tcPr>
            <w:tcW w:w="572" w:type="dxa"/>
          </w:tcPr>
          <w:p w14:paraId="49056C4B" w14:textId="77777777" w:rsidR="004849DA" w:rsidRPr="004849DA" w:rsidRDefault="004849DA" w:rsidP="001A51A7">
            <w:pPr>
              <w:rPr>
                <w:rFonts w:ascii="Arial" w:hAnsi="Arial" w:cs="Arial"/>
                <w:sz w:val="20"/>
                <w:szCs w:val="20"/>
              </w:rPr>
            </w:pPr>
          </w:p>
        </w:tc>
        <w:tc>
          <w:tcPr>
            <w:tcW w:w="540" w:type="dxa"/>
          </w:tcPr>
          <w:p w14:paraId="701845E5" w14:textId="77777777" w:rsidR="004849DA" w:rsidRPr="004849DA" w:rsidRDefault="004849DA" w:rsidP="001A51A7">
            <w:pPr>
              <w:rPr>
                <w:rFonts w:ascii="Arial" w:hAnsi="Arial" w:cs="Arial"/>
                <w:sz w:val="20"/>
                <w:szCs w:val="20"/>
              </w:rPr>
            </w:pPr>
          </w:p>
        </w:tc>
        <w:tc>
          <w:tcPr>
            <w:tcW w:w="6200" w:type="dxa"/>
          </w:tcPr>
          <w:p w14:paraId="6E3E5B6C" w14:textId="77777777" w:rsidR="004849DA" w:rsidRPr="004849DA" w:rsidRDefault="004849DA" w:rsidP="001A51A7">
            <w:pPr>
              <w:rPr>
                <w:rFonts w:ascii="Arial" w:hAnsi="Arial" w:cs="Arial"/>
                <w:sz w:val="20"/>
                <w:szCs w:val="20"/>
              </w:rPr>
            </w:pPr>
          </w:p>
        </w:tc>
      </w:tr>
      <w:tr w:rsidR="004849DA" w:rsidRPr="004849DA" w14:paraId="77C102C5" w14:textId="77777777" w:rsidTr="004849DA">
        <w:tc>
          <w:tcPr>
            <w:tcW w:w="7088" w:type="dxa"/>
          </w:tcPr>
          <w:p w14:paraId="37D172BB" w14:textId="2FCA63E2" w:rsidR="004849DA" w:rsidRPr="004849DA" w:rsidRDefault="00AD2148" w:rsidP="00AD2148">
            <w:pPr>
              <w:pStyle w:val="ListParagraph"/>
              <w:numPr>
                <w:ilvl w:val="0"/>
                <w:numId w:val="19"/>
              </w:numPr>
              <w:rPr>
                <w:rFonts w:ascii="Arial" w:hAnsi="Arial" w:cs="Arial"/>
                <w:sz w:val="20"/>
                <w:szCs w:val="20"/>
              </w:rPr>
            </w:pPr>
            <w:r>
              <w:rPr>
                <w:rFonts w:ascii="Arial" w:hAnsi="Arial" w:cs="Arial"/>
                <w:sz w:val="20"/>
                <w:szCs w:val="20"/>
              </w:rPr>
              <w:t>I</w:t>
            </w:r>
            <w:r w:rsidRPr="0075177B">
              <w:rPr>
                <w:rFonts w:ascii="Arial" w:hAnsi="Arial" w:cs="Arial"/>
                <w:sz w:val="20"/>
                <w:szCs w:val="20"/>
              </w:rPr>
              <w:t xml:space="preserve">nformation </w:t>
            </w:r>
            <w:r w:rsidR="00152319">
              <w:rPr>
                <w:rFonts w:ascii="Arial" w:hAnsi="Arial" w:cs="Arial"/>
                <w:sz w:val="20"/>
                <w:szCs w:val="20"/>
              </w:rPr>
              <w:t xml:space="preserve">that promotes continuity among staff and providers </w:t>
            </w:r>
            <w:r w:rsidRPr="0075177B">
              <w:rPr>
                <w:rFonts w:ascii="Arial" w:hAnsi="Arial" w:cs="Arial"/>
                <w:sz w:val="20"/>
                <w:szCs w:val="20"/>
              </w:rPr>
              <w:t xml:space="preserve">about the care, treatment, or services provided to the individual served </w:t>
            </w:r>
            <w:r w:rsidR="00E632E4">
              <w:rPr>
                <w:rFonts w:ascii="Arial" w:hAnsi="Arial" w:cs="Arial"/>
                <w:sz w:val="20"/>
                <w:szCs w:val="20"/>
              </w:rPr>
              <w:t>(EP 5)</w:t>
            </w:r>
          </w:p>
        </w:tc>
        <w:tc>
          <w:tcPr>
            <w:tcW w:w="572" w:type="dxa"/>
          </w:tcPr>
          <w:p w14:paraId="792B3A69" w14:textId="77777777" w:rsidR="004849DA" w:rsidRPr="004849DA" w:rsidRDefault="004849DA" w:rsidP="001A51A7">
            <w:pPr>
              <w:rPr>
                <w:rFonts w:ascii="Arial" w:hAnsi="Arial" w:cs="Arial"/>
                <w:sz w:val="20"/>
                <w:szCs w:val="20"/>
              </w:rPr>
            </w:pPr>
          </w:p>
        </w:tc>
        <w:tc>
          <w:tcPr>
            <w:tcW w:w="540" w:type="dxa"/>
          </w:tcPr>
          <w:p w14:paraId="0A6CBD1E" w14:textId="77777777" w:rsidR="004849DA" w:rsidRPr="004849DA" w:rsidRDefault="004849DA" w:rsidP="001A51A7">
            <w:pPr>
              <w:rPr>
                <w:rFonts w:ascii="Arial" w:hAnsi="Arial" w:cs="Arial"/>
                <w:sz w:val="20"/>
                <w:szCs w:val="20"/>
              </w:rPr>
            </w:pPr>
          </w:p>
        </w:tc>
        <w:tc>
          <w:tcPr>
            <w:tcW w:w="6200" w:type="dxa"/>
          </w:tcPr>
          <w:p w14:paraId="089FDBD4" w14:textId="77777777" w:rsidR="004849DA" w:rsidRPr="004849DA" w:rsidRDefault="004849DA" w:rsidP="001A51A7">
            <w:pPr>
              <w:rPr>
                <w:rFonts w:ascii="Arial" w:hAnsi="Arial" w:cs="Arial"/>
                <w:sz w:val="20"/>
                <w:szCs w:val="20"/>
              </w:rPr>
            </w:pPr>
          </w:p>
        </w:tc>
      </w:tr>
      <w:tr w:rsidR="004849DA" w:rsidRPr="004849DA" w14:paraId="7AA0617D" w14:textId="77777777" w:rsidTr="004849DA">
        <w:tc>
          <w:tcPr>
            <w:tcW w:w="7088" w:type="dxa"/>
          </w:tcPr>
          <w:p w14:paraId="3FE1F428" w14:textId="23C33857" w:rsidR="004849DA" w:rsidRPr="004849DA" w:rsidRDefault="00152319" w:rsidP="00DF0070">
            <w:pPr>
              <w:pStyle w:val="ListParagraph"/>
              <w:numPr>
                <w:ilvl w:val="0"/>
                <w:numId w:val="19"/>
              </w:numPr>
              <w:rPr>
                <w:rFonts w:ascii="Arial" w:hAnsi="Arial" w:cs="Arial"/>
                <w:sz w:val="20"/>
                <w:szCs w:val="20"/>
              </w:rPr>
            </w:pPr>
            <w:r>
              <w:rPr>
                <w:rFonts w:ascii="Arial" w:hAnsi="Arial" w:cs="Arial"/>
                <w:sz w:val="20"/>
                <w:szCs w:val="20"/>
              </w:rPr>
              <w:t>S</w:t>
            </w:r>
            <w:r w:rsidR="00DF0990" w:rsidRPr="00DF0990">
              <w:rPr>
                <w:rFonts w:ascii="Arial" w:hAnsi="Arial" w:cs="Arial"/>
                <w:sz w:val="20"/>
                <w:szCs w:val="20"/>
              </w:rPr>
              <w:t xml:space="preserve">tandardized formats </w:t>
            </w:r>
            <w:r>
              <w:rPr>
                <w:rFonts w:ascii="Arial" w:hAnsi="Arial" w:cs="Arial"/>
                <w:sz w:val="20"/>
                <w:szCs w:val="20"/>
              </w:rPr>
              <w:t xml:space="preserve">are used </w:t>
            </w:r>
            <w:r w:rsidR="00DF0990" w:rsidRPr="00DF0990">
              <w:rPr>
                <w:rFonts w:ascii="Arial" w:hAnsi="Arial" w:cs="Arial"/>
                <w:sz w:val="20"/>
                <w:szCs w:val="20"/>
              </w:rPr>
              <w:t>to document the care, treatment, or services provide</w:t>
            </w:r>
            <w:r>
              <w:rPr>
                <w:rFonts w:ascii="Arial" w:hAnsi="Arial" w:cs="Arial"/>
                <w:sz w:val="20"/>
                <w:szCs w:val="20"/>
              </w:rPr>
              <w:t>d</w:t>
            </w:r>
            <w:r w:rsidR="00DF0990" w:rsidRPr="00DF0990">
              <w:rPr>
                <w:rFonts w:ascii="Arial" w:hAnsi="Arial" w:cs="Arial"/>
                <w:sz w:val="20"/>
                <w:szCs w:val="20"/>
              </w:rPr>
              <w:t xml:space="preserve"> to individuals served.</w:t>
            </w:r>
            <w:r w:rsidR="00E632E4">
              <w:rPr>
                <w:rFonts w:ascii="Arial" w:hAnsi="Arial" w:cs="Arial"/>
                <w:sz w:val="20"/>
                <w:szCs w:val="20"/>
              </w:rPr>
              <w:t xml:space="preserve"> (EP 6)</w:t>
            </w:r>
          </w:p>
        </w:tc>
        <w:tc>
          <w:tcPr>
            <w:tcW w:w="572" w:type="dxa"/>
          </w:tcPr>
          <w:p w14:paraId="5A608835" w14:textId="77777777" w:rsidR="004849DA" w:rsidRPr="004849DA" w:rsidRDefault="004849DA" w:rsidP="001A51A7">
            <w:pPr>
              <w:rPr>
                <w:rFonts w:ascii="Arial" w:hAnsi="Arial" w:cs="Arial"/>
                <w:sz w:val="20"/>
                <w:szCs w:val="20"/>
              </w:rPr>
            </w:pPr>
          </w:p>
        </w:tc>
        <w:tc>
          <w:tcPr>
            <w:tcW w:w="540" w:type="dxa"/>
          </w:tcPr>
          <w:p w14:paraId="445645C0" w14:textId="77777777" w:rsidR="004849DA" w:rsidRPr="004849DA" w:rsidRDefault="004849DA" w:rsidP="001A51A7">
            <w:pPr>
              <w:rPr>
                <w:rFonts w:ascii="Arial" w:hAnsi="Arial" w:cs="Arial"/>
                <w:sz w:val="20"/>
                <w:szCs w:val="20"/>
              </w:rPr>
            </w:pPr>
          </w:p>
        </w:tc>
        <w:tc>
          <w:tcPr>
            <w:tcW w:w="6200" w:type="dxa"/>
          </w:tcPr>
          <w:p w14:paraId="3CBEB130" w14:textId="77777777" w:rsidR="004849DA" w:rsidRPr="004849DA" w:rsidRDefault="004849DA" w:rsidP="001A51A7">
            <w:pPr>
              <w:rPr>
                <w:rFonts w:ascii="Arial" w:hAnsi="Arial" w:cs="Arial"/>
                <w:sz w:val="20"/>
                <w:szCs w:val="20"/>
              </w:rPr>
            </w:pPr>
          </w:p>
        </w:tc>
      </w:tr>
      <w:tr w:rsidR="00C72CCE" w:rsidRPr="004849DA" w14:paraId="73E9C37B" w14:textId="77777777" w:rsidTr="00CE3EA8">
        <w:tc>
          <w:tcPr>
            <w:tcW w:w="7088" w:type="dxa"/>
          </w:tcPr>
          <w:p w14:paraId="67EBD67C" w14:textId="129BE827" w:rsidR="00C72CCE" w:rsidRPr="004849DA" w:rsidRDefault="00DF0070" w:rsidP="00DF0070">
            <w:pPr>
              <w:pStyle w:val="ListParagraph"/>
              <w:numPr>
                <w:ilvl w:val="0"/>
                <w:numId w:val="19"/>
              </w:numPr>
              <w:rPr>
                <w:rFonts w:ascii="Arial" w:hAnsi="Arial" w:cs="Arial"/>
                <w:sz w:val="20"/>
                <w:szCs w:val="20"/>
              </w:rPr>
            </w:pPr>
            <w:r w:rsidRPr="00DF0070">
              <w:rPr>
                <w:rFonts w:ascii="Arial" w:hAnsi="Arial" w:cs="Arial"/>
                <w:sz w:val="20"/>
                <w:szCs w:val="20"/>
              </w:rPr>
              <w:t xml:space="preserve">All clinical/case record </w:t>
            </w:r>
            <w:r w:rsidR="00152319">
              <w:rPr>
                <w:rFonts w:ascii="Arial" w:hAnsi="Arial" w:cs="Arial"/>
                <w:sz w:val="20"/>
                <w:szCs w:val="20"/>
              </w:rPr>
              <w:t xml:space="preserve">entries </w:t>
            </w:r>
            <w:r w:rsidRPr="00DF0070">
              <w:rPr>
                <w:rFonts w:ascii="Arial" w:hAnsi="Arial" w:cs="Arial"/>
                <w:sz w:val="20"/>
                <w:szCs w:val="20"/>
              </w:rPr>
              <w:t>are dated.</w:t>
            </w:r>
            <w:r w:rsidR="00E632E4">
              <w:rPr>
                <w:rFonts w:ascii="Arial" w:hAnsi="Arial" w:cs="Arial"/>
                <w:sz w:val="20"/>
                <w:szCs w:val="20"/>
              </w:rPr>
              <w:t xml:space="preserve"> (EP 7)</w:t>
            </w:r>
          </w:p>
        </w:tc>
        <w:tc>
          <w:tcPr>
            <w:tcW w:w="572" w:type="dxa"/>
            <w:tcBorders>
              <w:bottom w:val="single" w:sz="4" w:space="0" w:color="auto"/>
            </w:tcBorders>
          </w:tcPr>
          <w:p w14:paraId="5D903E6B" w14:textId="77777777" w:rsidR="00C72CCE" w:rsidRPr="004849DA" w:rsidRDefault="00C72CCE" w:rsidP="001A51A7">
            <w:pPr>
              <w:rPr>
                <w:rFonts w:ascii="Arial" w:hAnsi="Arial" w:cs="Arial"/>
                <w:sz w:val="20"/>
                <w:szCs w:val="20"/>
              </w:rPr>
            </w:pPr>
          </w:p>
        </w:tc>
        <w:tc>
          <w:tcPr>
            <w:tcW w:w="540" w:type="dxa"/>
            <w:tcBorders>
              <w:bottom w:val="single" w:sz="4" w:space="0" w:color="auto"/>
            </w:tcBorders>
          </w:tcPr>
          <w:p w14:paraId="01B773E1" w14:textId="77777777" w:rsidR="00C72CCE" w:rsidRPr="004849DA" w:rsidRDefault="00C72CCE" w:rsidP="001A51A7">
            <w:pPr>
              <w:rPr>
                <w:rFonts w:ascii="Arial" w:hAnsi="Arial" w:cs="Arial"/>
                <w:sz w:val="20"/>
                <w:szCs w:val="20"/>
              </w:rPr>
            </w:pPr>
          </w:p>
        </w:tc>
        <w:tc>
          <w:tcPr>
            <w:tcW w:w="6200" w:type="dxa"/>
            <w:tcBorders>
              <w:bottom w:val="single" w:sz="4" w:space="0" w:color="auto"/>
            </w:tcBorders>
          </w:tcPr>
          <w:p w14:paraId="75E52C84" w14:textId="77777777" w:rsidR="00C72CCE" w:rsidRPr="004849DA" w:rsidRDefault="00C72CCE" w:rsidP="001A51A7">
            <w:pPr>
              <w:rPr>
                <w:rFonts w:ascii="Arial" w:hAnsi="Arial" w:cs="Arial"/>
                <w:sz w:val="20"/>
                <w:szCs w:val="20"/>
              </w:rPr>
            </w:pPr>
          </w:p>
        </w:tc>
      </w:tr>
      <w:tr w:rsidR="004849DA" w:rsidRPr="004849DA" w14:paraId="16F49FB1" w14:textId="77777777" w:rsidTr="00E82FF2">
        <w:tc>
          <w:tcPr>
            <w:tcW w:w="7088" w:type="dxa"/>
            <w:tcBorders>
              <w:right w:val="single" w:sz="4" w:space="0" w:color="auto"/>
            </w:tcBorders>
          </w:tcPr>
          <w:p w14:paraId="3CD66476" w14:textId="745AAD56" w:rsidR="004849DA" w:rsidRPr="004849DA" w:rsidRDefault="00E632E4" w:rsidP="001A51A7">
            <w:pPr>
              <w:rPr>
                <w:rFonts w:ascii="Arial" w:hAnsi="Arial" w:cs="Arial"/>
                <w:sz w:val="20"/>
                <w:szCs w:val="20"/>
              </w:rPr>
            </w:pPr>
            <w:r>
              <w:rPr>
                <w:rFonts w:ascii="Arial" w:hAnsi="Arial" w:cs="Arial"/>
                <w:sz w:val="20"/>
                <w:szCs w:val="20"/>
              </w:rPr>
              <w:t xml:space="preserve">RC.01.02.01 </w:t>
            </w:r>
            <w:r w:rsidR="00152319">
              <w:rPr>
                <w:rFonts w:ascii="Arial" w:hAnsi="Arial" w:cs="Arial"/>
                <w:sz w:val="20"/>
                <w:szCs w:val="20"/>
              </w:rPr>
              <w:t>All e</w:t>
            </w:r>
            <w:r w:rsidR="002C2208">
              <w:rPr>
                <w:rFonts w:ascii="Arial" w:hAnsi="Arial" w:cs="Arial"/>
                <w:sz w:val="20"/>
                <w:szCs w:val="20"/>
              </w:rPr>
              <w:t>ntries in the clinical/case record are authenticated</w:t>
            </w:r>
          </w:p>
        </w:tc>
        <w:tc>
          <w:tcPr>
            <w:tcW w:w="572" w:type="dxa"/>
            <w:tcBorders>
              <w:top w:val="single" w:sz="4" w:space="0" w:color="auto"/>
              <w:left w:val="single" w:sz="4" w:space="0" w:color="auto"/>
              <w:bottom w:val="single" w:sz="4" w:space="0" w:color="auto"/>
              <w:right w:val="nil"/>
            </w:tcBorders>
            <w:shd w:val="clear" w:color="auto" w:fill="D0CECE" w:themeFill="background2" w:themeFillShade="E6"/>
          </w:tcPr>
          <w:p w14:paraId="07D8DB70" w14:textId="77777777" w:rsidR="004849DA" w:rsidRPr="004849DA" w:rsidRDefault="004849DA" w:rsidP="001A51A7">
            <w:pPr>
              <w:rPr>
                <w:rFonts w:ascii="Arial" w:hAnsi="Arial" w:cs="Arial"/>
                <w:sz w:val="20"/>
                <w:szCs w:val="20"/>
              </w:rPr>
            </w:pPr>
          </w:p>
        </w:tc>
        <w:tc>
          <w:tcPr>
            <w:tcW w:w="540" w:type="dxa"/>
            <w:tcBorders>
              <w:top w:val="single" w:sz="4" w:space="0" w:color="auto"/>
              <w:left w:val="nil"/>
              <w:bottom w:val="single" w:sz="4" w:space="0" w:color="auto"/>
              <w:right w:val="nil"/>
            </w:tcBorders>
            <w:shd w:val="clear" w:color="auto" w:fill="D0CECE" w:themeFill="background2" w:themeFillShade="E6"/>
          </w:tcPr>
          <w:p w14:paraId="2566FFA0" w14:textId="77777777" w:rsidR="004849DA" w:rsidRPr="004849DA" w:rsidRDefault="004849DA" w:rsidP="001A51A7">
            <w:pPr>
              <w:rPr>
                <w:rFonts w:ascii="Arial" w:hAnsi="Arial" w:cs="Arial"/>
                <w:sz w:val="20"/>
                <w:szCs w:val="20"/>
              </w:rPr>
            </w:pPr>
          </w:p>
        </w:tc>
        <w:tc>
          <w:tcPr>
            <w:tcW w:w="6200" w:type="dxa"/>
            <w:tcBorders>
              <w:top w:val="single" w:sz="4" w:space="0" w:color="auto"/>
              <w:left w:val="nil"/>
              <w:bottom w:val="single" w:sz="4" w:space="0" w:color="auto"/>
              <w:right w:val="single" w:sz="4" w:space="0" w:color="auto"/>
            </w:tcBorders>
            <w:shd w:val="clear" w:color="auto" w:fill="D0CECE" w:themeFill="background2" w:themeFillShade="E6"/>
          </w:tcPr>
          <w:p w14:paraId="7B696FD8" w14:textId="77777777" w:rsidR="004849DA" w:rsidRPr="004849DA" w:rsidRDefault="004849DA" w:rsidP="001A51A7">
            <w:pPr>
              <w:rPr>
                <w:rFonts w:ascii="Arial" w:hAnsi="Arial" w:cs="Arial"/>
                <w:sz w:val="20"/>
                <w:szCs w:val="20"/>
              </w:rPr>
            </w:pPr>
          </w:p>
        </w:tc>
      </w:tr>
      <w:tr w:rsidR="00E82FF2" w:rsidRPr="004849DA" w14:paraId="32FA5B97" w14:textId="77777777" w:rsidTr="00172E9B">
        <w:tc>
          <w:tcPr>
            <w:tcW w:w="7088" w:type="dxa"/>
          </w:tcPr>
          <w:p w14:paraId="5685B54F" w14:textId="4BAF95F1" w:rsidR="00E82FF2" w:rsidRPr="00C8489A" w:rsidRDefault="004104C2" w:rsidP="00E82FF2">
            <w:pPr>
              <w:pStyle w:val="ListParagraph"/>
              <w:numPr>
                <w:ilvl w:val="0"/>
                <w:numId w:val="21"/>
              </w:numPr>
              <w:rPr>
                <w:rFonts w:ascii="Arial" w:hAnsi="Arial" w:cs="Arial"/>
                <w:sz w:val="20"/>
                <w:szCs w:val="20"/>
              </w:rPr>
            </w:pPr>
            <w:r>
              <w:rPr>
                <w:rFonts w:ascii="Arial" w:hAnsi="Arial" w:cs="Arial"/>
                <w:sz w:val="20"/>
                <w:szCs w:val="20"/>
              </w:rPr>
              <w:t>A</w:t>
            </w:r>
            <w:r w:rsidR="00E82FF2" w:rsidRPr="007C498D">
              <w:rPr>
                <w:rFonts w:ascii="Arial" w:hAnsi="Arial" w:cs="Arial"/>
                <w:sz w:val="20"/>
                <w:szCs w:val="20"/>
              </w:rPr>
              <w:t>uthorized staff make entries in the clinical/case record.</w:t>
            </w:r>
            <w:r w:rsidR="00CA64BD">
              <w:rPr>
                <w:rFonts w:ascii="Arial" w:hAnsi="Arial" w:cs="Arial"/>
                <w:sz w:val="20"/>
                <w:szCs w:val="20"/>
              </w:rPr>
              <w:t xml:space="preserve"> (EP 1)</w:t>
            </w:r>
          </w:p>
        </w:tc>
        <w:tc>
          <w:tcPr>
            <w:tcW w:w="572" w:type="dxa"/>
          </w:tcPr>
          <w:p w14:paraId="62896EB0" w14:textId="77777777" w:rsidR="00E82FF2" w:rsidRPr="004849DA" w:rsidRDefault="00E82FF2" w:rsidP="00E82FF2">
            <w:pPr>
              <w:rPr>
                <w:rFonts w:ascii="Arial" w:hAnsi="Arial" w:cs="Arial"/>
                <w:sz w:val="20"/>
                <w:szCs w:val="20"/>
              </w:rPr>
            </w:pPr>
          </w:p>
        </w:tc>
        <w:tc>
          <w:tcPr>
            <w:tcW w:w="540" w:type="dxa"/>
          </w:tcPr>
          <w:p w14:paraId="4D6851B8" w14:textId="77777777" w:rsidR="00E82FF2" w:rsidRPr="004849DA" w:rsidRDefault="00E82FF2" w:rsidP="00E82FF2">
            <w:pPr>
              <w:rPr>
                <w:rFonts w:ascii="Arial" w:hAnsi="Arial" w:cs="Arial"/>
                <w:sz w:val="20"/>
                <w:szCs w:val="20"/>
              </w:rPr>
            </w:pPr>
          </w:p>
        </w:tc>
        <w:tc>
          <w:tcPr>
            <w:tcW w:w="6200" w:type="dxa"/>
          </w:tcPr>
          <w:p w14:paraId="3613DC62" w14:textId="77777777" w:rsidR="00E82FF2" w:rsidRPr="004849DA" w:rsidRDefault="00E82FF2" w:rsidP="00E82FF2">
            <w:pPr>
              <w:rPr>
                <w:rFonts w:ascii="Arial" w:hAnsi="Arial" w:cs="Arial"/>
                <w:sz w:val="20"/>
                <w:szCs w:val="20"/>
              </w:rPr>
            </w:pPr>
          </w:p>
        </w:tc>
      </w:tr>
      <w:tr w:rsidR="00E82FF2" w:rsidRPr="004849DA" w14:paraId="01FBBD9E" w14:textId="77777777" w:rsidTr="00172E9B">
        <w:tc>
          <w:tcPr>
            <w:tcW w:w="7088" w:type="dxa"/>
          </w:tcPr>
          <w:p w14:paraId="5EF4A41E" w14:textId="657ACFB9" w:rsidR="00E82FF2" w:rsidRPr="00511DFA" w:rsidRDefault="004104C2" w:rsidP="00E82FF2">
            <w:pPr>
              <w:pStyle w:val="ListParagraph"/>
              <w:numPr>
                <w:ilvl w:val="0"/>
                <w:numId w:val="21"/>
              </w:numPr>
              <w:rPr>
                <w:rFonts w:ascii="Arial" w:hAnsi="Arial" w:cs="Arial"/>
                <w:sz w:val="20"/>
                <w:szCs w:val="20"/>
              </w:rPr>
            </w:pPr>
            <w:r>
              <w:rPr>
                <w:rFonts w:ascii="Arial" w:hAnsi="Arial" w:cs="Arial"/>
                <w:sz w:val="20"/>
                <w:szCs w:val="20"/>
              </w:rPr>
              <w:t>T</w:t>
            </w:r>
            <w:r w:rsidR="00E82FF2" w:rsidRPr="00C8489A">
              <w:rPr>
                <w:rFonts w:ascii="Arial" w:hAnsi="Arial" w:cs="Arial"/>
                <w:sz w:val="20"/>
                <w:szCs w:val="20"/>
              </w:rPr>
              <w:t>he types of entries in the clinical/case record made by staff that require countersigning, in accordance with law and regulation</w:t>
            </w:r>
            <w:r>
              <w:rPr>
                <w:rFonts w:ascii="Arial" w:hAnsi="Arial" w:cs="Arial"/>
                <w:sz w:val="20"/>
                <w:szCs w:val="20"/>
              </w:rPr>
              <w:t xml:space="preserve"> are defined by the organization</w:t>
            </w:r>
            <w:r w:rsidR="00E82FF2" w:rsidRPr="00C8489A">
              <w:rPr>
                <w:rFonts w:ascii="Arial" w:hAnsi="Arial" w:cs="Arial"/>
                <w:sz w:val="20"/>
                <w:szCs w:val="20"/>
              </w:rPr>
              <w:t>.</w:t>
            </w:r>
            <w:r w:rsidR="00CA64BD">
              <w:rPr>
                <w:rFonts w:ascii="Arial" w:hAnsi="Arial" w:cs="Arial"/>
                <w:sz w:val="20"/>
                <w:szCs w:val="20"/>
              </w:rPr>
              <w:t xml:space="preserve"> (EP 2)</w:t>
            </w:r>
          </w:p>
        </w:tc>
        <w:tc>
          <w:tcPr>
            <w:tcW w:w="572" w:type="dxa"/>
          </w:tcPr>
          <w:p w14:paraId="6A48EAA3" w14:textId="77777777" w:rsidR="00E82FF2" w:rsidRPr="004849DA" w:rsidRDefault="00E82FF2" w:rsidP="00E82FF2">
            <w:pPr>
              <w:rPr>
                <w:rFonts w:ascii="Arial" w:hAnsi="Arial" w:cs="Arial"/>
                <w:sz w:val="20"/>
                <w:szCs w:val="20"/>
              </w:rPr>
            </w:pPr>
          </w:p>
        </w:tc>
        <w:tc>
          <w:tcPr>
            <w:tcW w:w="540" w:type="dxa"/>
          </w:tcPr>
          <w:p w14:paraId="0A5E63F5" w14:textId="77777777" w:rsidR="00E82FF2" w:rsidRPr="004849DA" w:rsidRDefault="00E82FF2" w:rsidP="00E82FF2">
            <w:pPr>
              <w:rPr>
                <w:rFonts w:ascii="Arial" w:hAnsi="Arial" w:cs="Arial"/>
                <w:sz w:val="20"/>
                <w:szCs w:val="20"/>
              </w:rPr>
            </w:pPr>
          </w:p>
        </w:tc>
        <w:tc>
          <w:tcPr>
            <w:tcW w:w="6200" w:type="dxa"/>
          </w:tcPr>
          <w:p w14:paraId="622D6154" w14:textId="77777777" w:rsidR="00E82FF2" w:rsidRPr="004849DA" w:rsidRDefault="00E82FF2" w:rsidP="00E82FF2">
            <w:pPr>
              <w:rPr>
                <w:rFonts w:ascii="Arial" w:hAnsi="Arial" w:cs="Arial"/>
                <w:sz w:val="20"/>
                <w:szCs w:val="20"/>
              </w:rPr>
            </w:pPr>
          </w:p>
        </w:tc>
      </w:tr>
      <w:tr w:rsidR="00E82FF2" w:rsidRPr="004849DA" w14:paraId="12A3F976" w14:textId="77777777" w:rsidTr="00172E9B">
        <w:tc>
          <w:tcPr>
            <w:tcW w:w="7088" w:type="dxa"/>
          </w:tcPr>
          <w:p w14:paraId="31A611AB" w14:textId="02BCD4D7" w:rsidR="00E82FF2" w:rsidRPr="00511DFA" w:rsidRDefault="001041F5" w:rsidP="00E82FF2">
            <w:pPr>
              <w:pStyle w:val="ListParagraph"/>
              <w:numPr>
                <w:ilvl w:val="0"/>
                <w:numId w:val="21"/>
              </w:numPr>
              <w:rPr>
                <w:rFonts w:ascii="Arial" w:hAnsi="Arial" w:cs="Arial"/>
                <w:sz w:val="20"/>
                <w:szCs w:val="20"/>
              </w:rPr>
            </w:pPr>
            <w:r>
              <w:rPr>
                <w:rFonts w:ascii="Arial" w:hAnsi="Arial" w:cs="Arial"/>
                <w:sz w:val="20"/>
                <w:szCs w:val="20"/>
              </w:rPr>
              <w:t>E</w:t>
            </w:r>
            <w:r w:rsidR="00E82FF2" w:rsidRPr="00C8489A">
              <w:rPr>
                <w:rFonts w:ascii="Arial" w:hAnsi="Arial" w:cs="Arial"/>
                <w:sz w:val="20"/>
                <w:szCs w:val="20"/>
              </w:rPr>
              <w:t xml:space="preserve">ach clinical/case record entry is identified </w:t>
            </w:r>
            <w:r>
              <w:rPr>
                <w:rFonts w:ascii="Arial" w:hAnsi="Arial" w:cs="Arial"/>
                <w:sz w:val="20"/>
                <w:szCs w:val="20"/>
              </w:rPr>
              <w:t xml:space="preserve">by the author </w:t>
            </w:r>
            <w:r w:rsidR="00E82FF2" w:rsidRPr="00C8489A">
              <w:rPr>
                <w:rFonts w:ascii="Arial" w:hAnsi="Arial" w:cs="Arial"/>
                <w:sz w:val="20"/>
                <w:szCs w:val="20"/>
              </w:rPr>
              <w:t>in the clinical/case record.</w:t>
            </w:r>
            <w:r w:rsidR="00CA64BD">
              <w:rPr>
                <w:rFonts w:ascii="Arial" w:hAnsi="Arial" w:cs="Arial"/>
                <w:sz w:val="20"/>
                <w:szCs w:val="20"/>
              </w:rPr>
              <w:t xml:space="preserve"> (EP 3)</w:t>
            </w:r>
          </w:p>
        </w:tc>
        <w:tc>
          <w:tcPr>
            <w:tcW w:w="572" w:type="dxa"/>
          </w:tcPr>
          <w:p w14:paraId="4B009A99" w14:textId="77777777" w:rsidR="00E82FF2" w:rsidRPr="004849DA" w:rsidRDefault="00E82FF2" w:rsidP="00E82FF2">
            <w:pPr>
              <w:rPr>
                <w:rFonts w:ascii="Arial" w:hAnsi="Arial" w:cs="Arial"/>
                <w:sz w:val="20"/>
                <w:szCs w:val="20"/>
              </w:rPr>
            </w:pPr>
          </w:p>
        </w:tc>
        <w:tc>
          <w:tcPr>
            <w:tcW w:w="540" w:type="dxa"/>
          </w:tcPr>
          <w:p w14:paraId="7137C961" w14:textId="77777777" w:rsidR="00E82FF2" w:rsidRPr="004849DA" w:rsidRDefault="00E82FF2" w:rsidP="00E82FF2">
            <w:pPr>
              <w:rPr>
                <w:rFonts w:ascii="Arial" w:hAnsi="Arial" w:cs="Arial"/>
                <w:sz w:val="20"/>
                <w:szCs w:val="20"/>
              </w:rPr>
            </w:pPr>
          </w:p>
        </w:tc>
        <w:tc>
          <w:tcPr>
            <w:tcW w:w="6200" w:type="dxa"/>
          </w:tcPr>
          <w:p w14:paraId="04357A5D" w14:textId="77777777" w:rsidR="00E82FF2" w:rsidRPr="004849DA" w:rsidRDefault="00E82FF2" w:rsidP="00E82FF2">
            <w:pPr>
              <w:rPr>
                <w:rFonts w:ascii="Arial" w:hAnsi="Arial" w:cs="Arial"/>
                <w:sz w:val="20"/>
                <w:szCs w:val="20"/>
              </w:rPr>
            </w:pPr>
          </w:p>
        </w:tc>
      </w:tr>
      <w:tr w:rsidR="00E82FF2" w:rsidRPr="004849DA" w14:paraId="142BDACC" w14:textId="77777777" w:rsidTr="00172E9B">
        <w:tc>
          <w:tcPr>
            <w:tcW w:w="7088" w:type="dxa"/>
          </w:tcPr>
          <w:p w14:paraId="37A5D5C5" w14:textId="33BC9EB6" w:rsidR="00E82FF2" w:rsidRPr="00511DFA" w:rsidRDefault="001041F5" w:rsidP="00E82FF2">
            <w:pPr>
              <w:pStyle w:val="ListParagraph"/>
              <w:numPr>
                <w:ilvl w:val="0"/>
                <w:numId w:val="21"/>
              </w:numPr>
              <w:rPr>
                <w:rFonts w:ascii="Arial" w:hAnsi="Arial" w:cs="Arial"/>
                <w:sz w:val="20"/>
                <w:szCs w:val="20"/>
              </w:rPr>
            </w:pPr>
            <w:r>
              <w:rPr>
                <w:rFonts w:ascii="Arial" w:hAnsi="Arial" w:cs="Arial"/>
                <w:sz w:val="20"/>
                <w:szCs w:val="20"/>
              </w:rPr>
              <w:t xml:space="preserve">All </w:t>
            </w:r>
            <w:r w:rsidR="003A2B53">
              <w:rPr>
                <w:rFonts w:ascii="Arial" w:hAnsi="Arial" w:cs="Arial"/>
                <w:sz w:val="20"/>
                <w:szCs w:val="20"/>
              </w:rPr>
              <w:t>e</w:t>
            </w:r>
            <w:r w:rsidR="00E82FF2" w:rsidRPr="00F14EB5">
              <w:rPr>
                <w:rFonts w:ascii="Arial" w:hAnsi="Arial" w:cs="Arial"/>
                <w:sz w:val="20"/>
                <w:szCs w:val="20"/>
              </w:rPr>
              <w:t xml:space="preserve">ntries in the clinical/case record are authenticated by the author. </w:t>
            </w:r>
            <w:r w:rsidR="003A2B53">
              <w:rPr>
                <w:rFonts w:ascii="Arial" w:hAnsi="Arial" w:cs="Arial"/>
                <w:sz w:val="20"/>
                <w:szCs w:val="20"/>
              </w:rPr>
              <w:t>Including i</w:t>
            </w:r>
            <w:r w:rsidR="00E82FF2" w:rsidRPr="00F14EB5">
              <w:rPr>
                <w:rFonts w:ascii="Arial" w:hAnsi="Arial" w:cs="Arial"/>
                <w:sz w:val="20"/>
                <w:szCs w:val="20"/>
              </w:rPr>
              <w:t>nformation introduced into the clinical/case record through transcription or dictation</w:t>
            </w:r>
            <w:r w:rsidR="003A2B53">
              <w:rPr>
                <w:rFonts w:ascii="Arial" w:hAnsi="Arial" w:cs="Arial"/>
                <w:sz w:val="20"/>
                <w:szCs w:val="20"/>
              </w:rPr>
              <w:t xml:space="preserve">.  </w:t>
            </w:r>
            <w:r w:rsidR="00E82FF2" w:rsidRPr="00F14EB5">
              <w:rPr>
                <w:rFonts w:ascii="Arial" w:hAnsi="Arial" w:cs="Arial"/>
                <w:sz w:val="20"/>
                <w:szCs w:val="20"/>
              </w:rPr>
              <w:t xml:space="preserve">Note 1: Authentication can be verified through </w:t>
            </w:r>
            <w:r w:rsidR="00E82FF2" w:rsidRPr="00F14EB5">
              <w:rPr>
                <w:rFonts w:ascii="Arial" w:hAnsi="Arial" w:cs="Arial"/>
                <w:sz w:val="20"/>
                <w:szCs w:val="20"/>
              </w:rPr>
              <w:lastRenderedPageBreak/>
              <w:t>electronic signatures, written signatures or initials, rubber-stamp signatures, or computer key.</w:t>
            </w:r>
            <w:r w:rsidR="00E82FF2" w:rsidRPr="00F14EB5">
              <w:rPr>
                <w:rFonts w:ascii="Arial" w:hAnsi="Arial" w:cs="Arial"/>
                <w:sz w:val="20"/>
                <w:szCs w:val="20"/>
              </w:rPr>
              <w:br/>
              <w:t>Note 2: For paper-based records, signatures entered for purposes of authentication after transcription or for verbal orders are dated when required by law or regulation or organization policy. For electronic records, electronic signatures will be date-stamped.</w:t>
            </w:r>
            <w:r w:rsidR="00CA64BD">
              <w:rPr>
                <w:rFonts w:ascii="Arial" w:hAnsi="Arial" w:cs="Arial"/>
                <w:sz w:val="20"/>
                <w:szCs w:val="20"/>
              </w:rPr>
              <w:t xml:space="preserve"> (EP 4)</w:t>
            </w:r>
          </w:p>
        </w:tc>
        <w:tc>
          <w:tcPr>
            <w:tcW w:w="572" w:type="dxa"/>
          </w:tcPr>
          <w:p w14:paraId="7006BF5B" w14:textId="77777777" w:rsidR="00E82FF2" w:rsidRPr="004849DA" w:rsidRDefault="00E82FF2" w:rsidP="00E82FF2">
            <w:pPr>
              <w:rPr>
                <w:rFonts w:ascii="Arial" w:hAnsi="Arial" w:cs="Arial"/>
                <w:sz w:val="20"/>
                <w:szCs w:val="20"/>
              </w:rPr>
            </w:pPr>
          </w:p>
        </w:tc>
        <w:tc>
          <w:tcPr>
            <w:tcW w:w="540" w:type="dxa"/>
          </w:tcPr>
          <w:p w14:paraId="4DE7E943" w14:textId="77777777" w:rsidR="00E82FF2" w:rsidRPr="004849DA" w:rsidRDefault="00E82FF2" w:rsidP="00E82FF2">
            <w:pPr>
              <w:rPr>
                <w:rFonts w:ascii="Arial" w:hAnsi="Arial" w:cs="Arial"/>
                <w:sz w:val="20"/>
                <w:szCs w:val="20"/>
              </w:rPr>
            </w:pPr>
          </w:p>
        </w:tc>
        <w:tc>
          <w:tcPr>
            <w:tcW w:w="6200" w:type="dxa"/>
          </w:tcPr>
          <w:p w14:paraId="54EC9C0F" w14:textId="77777777" w:rsidR="00E82FF2" w:rsidRPr="004849DA" w:rsidRDefault="00E82FF2" w:rsidP="00E82FF2">
            <w:pPr>
              <w:rPr>
                <w:rFonts w:ascii="Arial" w:hAnsi="Arial" w:cs="Arial"/>
                <w:sz w:val="20"/>
                <w:szCs w:val="20"/>
              </w:rPr>
            </w:pPr>
          </w:p>
        </w:tc>
      </w:tr>
      <w:tr w:rsidR="00E82FF2" w:rsidRPr="004849DA" w14:paraId="3BB4F4A9" w14:textId="77777777" w:rsidTr="00172E9B">
        <w:tc>
          <w:tcPr>
            <w:tcW w:w="7088" w:type="dxa"/>
          </w:tcPr>
          <w:p w14:paraId="7175746F" w14:textId="13C90F44" w:rsidR="00E82FF2" w:rsidRPr="00511DFA" w:rsidRDefault="00220F61" w:rsidP="00E82FF2">
            <w:pPr>
              <w:pStyle w:val="ListParagraph"/>
              <w:numPr>
                <w:ilvl w:val="0"/>
                <w:numId w:val="21"/>
              </w:numPr>
              <w:rPr>
                <w:rFonts w:ascii="Arial" w:hAnsi="Arial" w:cs="Arial"/>
                <w:sz w:val="20"/>
                <w:szCs w:val="20"/>
              </w:rPr>
            </w:pPr>
            <w:r>
              <w:rPr>
                <w:rFonts w:ascii="Arial" w:hAnsi="Arial" w:cs="Arial"/>
                <w:sz w:val="20"/>
                <w:szCs w:val="20"/>
              </w:rPr>
              <w:t>Only t</w:t>
            </w:r>
            <w:r w:rsidR="00E82FF2" w:rsidRPr="003864D1">
              <w:rPr>
                <w:rFonts w:ascii="Arial" w:hAnsi="Arial" w:cs="Arial"/>
                <w:sz w:val="20"/>
                <w:szCs w:val="20"/>
              </w:rPr>
              <w:t>he staff identified by the signature stamp or method of electronic authentication uses it.</w:t>
            </w:r>
            <w:r w:rsidR="00CA64BD">
              <w:rPr>
                <w:rFonts w:ascii="Arial" w:hAnsi="Arial" w:cs="Arial"/>
                <w:sz w:val="20"/>
                <w:szCs w:val="20"/>
              </w:rPr>
              <w:t xml:space="preserve"> (EP 5)</w:t>
            </w:r>
          </w:p>
        </w:tc>
        <w:tc>
          <w:tcPr>
            <w:tcW w:w="572" w:type="dxa"/>
          </w:tcPr>
          <w:p w14:paraId="4200CC99" w14:textId="77777777" w:rsidR="00E82FF2" w:rsidRPr="004849DA" w:rsidRDefault="00E82FF2" w:rsidP="00E82FF2">
            <w:pPr>
              <w:rPr>
                <w:rFonts w:ascii="Arial" w:hAnsi="Arial" w:cs="Arial"/>
                <w:sz w:val="20"/>
                <w:szCs w:val="20"/>
              </w:rPr>
            </w:pPr>
          </w:p>
        </w:tc>
        <w:tc>
          <w:tcPr>
            <w:tcW w:w="540" w:type="dxa"/>
          </w:tcPr>
          <w:p w14:paraId="33B5D03E" w14:textId="77777777" w:rsidR="00E82FF2" w:rsidRPr="004849DA" w:rsidRDefault="00E82FF2" w:rsidP="00E82FF2">
            <w:pPr>
              <w:rPr>
                <w:rFonts w:ascii="Arial" w:hAnsi="Arial" w:cs="Arial"/>
                <w:sz w:val="20"/>
                <w:szCs w:val="20"/>
              </w:rPr>
            </w:pPr>
          </w:p>
        </w:tc>
        <w:tc>
          <w:tcPr>
            <w:tcW w:w="6200" w:type="dxa"/>
          </w:tcPr>
          <w:p w14:paraId="61029903" w14:textId="77777777" w:rsidR="00E82FF2" w:rsidRPr="004849DA" w:rsidRDefault="00E82FF2" w:rsidP="00E82FF2">
            <w:pPr>
              <w:rPr>
                <w:rFonts w:ascii="Arial" w:hAnsi="Arial" w:cs="Arial"/>
                <w:sz w:val="20"/>
                <w:szCs w:val="20"/>
              </w:rPr>
            </w:pPr>
          </w:p>
        </w:tc>
      </w:tr>
      <w:tr w:rsidR="00E82FF2" w:rsidRPr="004849DA" w14:paraId="4DB0A01D" w14:textId="77777777" w:rsidTr="004849DA">
        <w:tc>
          <w:tcPr>
            <w:tcW w:w="7088" w:type="dxa"/>
          </w:tcPr>
          <w:p w14:paraId="646427A0" w14:textId="208DD180" w:rsidR="00E82FF2" w:rsidRPr="004849DA" w:rsidRDefault="00E82FF2" w:rsidP="00E82FF2">
            <w:pPr>
              <w:rPr>
                <w:rFonts w:ascii="Arial" w:hAnsi="Arial" w:cs="Arial"/>
                <w:i/>
                <w:sz w:val="20"/>
                <w:szCs w:val="20"/>
              </w:rPr>
            </w:pPr>
            <w:r>
              <w:rPr>
                <w:rFonts w:ascii="Arial" w:hAnsi="Arial" w:cs="Arial"/>
                <w:sz w:val="20"/>
                <w:szCs w:val="20"/>
              </w:rPr>
              <w:t xml:space="preserve">RC.01.03.01 </w:t>
            </w:r>
            <w:r w:rsidRPr="00FB0A40">
              <w:rPr>
                <w:rFonts w:ascii="Arial" w:hAnsi="Arial" w:cs="Arial"/>
                <w:sz w:val="20"/>
                <w:szCs w:val="20"/>
              </w:rPr>
              <w:t>Documentation</w:t>
            </w:r>
            <w:r w:rsidR="00220F61">
              <w:rPr>
                <w:rFonts w:ascii="Arial" w:hAnsi="Arial" w:cs="Arial"/>
                <w:sz w:val="20"/>
                <w:szCs w:val="20"/>
              </w:rPr>
              <w:t xml:space="preserve"> is entered in the clinical/case record in a timely manner.  </w:t>
            </w:r>
            <w:r w:rsidRPr="00FB0A40">
              <w:rPr>
                <w:rFonts w:ascii="Arial" w:hAnsi="Arial" w:cs="Arial"/>
                <w:sz w:val="20"/>
                <w:szCs w:val="20"/>
              </w:rPr>
              <w:t xml:space="preserve"> </w:t>
            </w:r>
          </w:p>
        </w:tc>
        <w:tc>
          <w:tcPr>
            <w:tcW w:w="7312" w:type="dxa"/>
            <w:gridSpan w:val="3"/>
            <w:shd w:val="clear" w:color="auto" w:fill="D9D9D9" w:themeFill="background1" w:themeFillShade="D9"/>
          </w:tcPr>
          <w:p w14:paraId="71510EC5" w14:textId="77777777" w:rsidR="00E82FF2" w:rsidRPr="004849DA" w:rsidRDefault="00E82FF2" w:rsidP="00E82FF2">
            <w:pPr>
              <w:rPr>
                <w:rFonts w:ascii="Arial" w:hAnsi="Arial" w:cs="Arial"/>
                <w:sz w:val="20"/>
                <w:szCs w:val="20"/>
              </w:rPr>
            </w:pPr>
          </w:p>
        </w:tc>
      </w:tr>
      <w:tr w:rsidR="00E82FF2" w:rsidRPr="004849DA" w14:paraId="4EF2D653" w14:textId="77777777" w:rsidTr="004849DA">
        <w:tc>
          <w:tcPr>
            <w:tcW w:w="7088" w:type="dxa"/>
          </w:tcPr>
          <w:p w14:paraId="0BFB5ED1" w14:textId="3848156D" w:rsidR="00E82FF2" w:rsidRPr="00E82FF2" w:rsidRDefault="00E82FF2" w:rsidP="00E82FF2">
            <w:pPr>
              <w:pStyle w:val="ListParagraph"/>
              <w:numPr>
                <w:ilvl w:val="0"/>
                <w:numId w:val="24"/>
              </w:numPr>
              <w:rPr>
                <w:rFonts w:ascii="Arial" w:hAnsi="Arial" w:cs="Arial"/>
                <w:sz w:val="20"/>
                <w:szCs w:val="20"/>
              </w:rPr>
            </w:pPr>
            <w:r w:rsidRPr="00E82FF2">
              <w:rPr>
                <w:rFonts w:ascii="Arial" w:hAnsi="Arial" w:cs="Arial"/>
                <w:sz w:val="20"/>
                <w:szCs w:val="20"/>
              </w:rPr>
              <w:t>The</w:t>
            </w:r>
            <w:r w:rsidR="009D66C5">
              <w:rPr>
                <w:rFonts w:ascii="Arial" w:hAnsi="Arial" w:cs="Arial"/>
                <w:sz w:val="20"/>
                <w:szCs w:val="20"/>
              </w:rPr>
              <w:t xml:space="preserve">re is an organization </w:t>
            </w:r>
            <w:r w:rsidRPr="00E82FF2">
              <w:rPr>
                <w:rFonts w:ascii="Arial" w:hAnsi="Arial" w:cs="Arial"/>
                <w:sz w:val="20"/>
                <w:szCs w:val="20"/>
              </w:rPr>
              <w:t>define</w:t>
            </w:r>
            <w:r w:rsidR="009D66C5">
              <w:rPr>
                <w:rFonts w:ascii="Arial" w:hAnsi="Arial" w:cs="Arial"/>
                <w:sz w:val="20"/>
                <w:szCs w:val="20"/>
              </w:rPr>
              <w:t>d</w:t>
            </w:r>
            <w:r w:rsidRPr="00E82FF2">
              <w:rPr>
                <w:rFonts w:ascii="Arial" w:hAnsi="Arial" w:cs="Arial"/>
                <w:sz w:val="20"/>
                <w:szCs w:val="20"/>
              </w:rPr>
              <w:t xml:space="preserve"> the time frame for completion of the clinical/case record following discharge.</w:t>
            </w:r>
            <w:r w:rsidR="00CA64BD">
              <w:rPr>
                <w:rFonts w:ascii="Arial" w:hAnsi="Arial" w:cs="Arial"/>
                <w:sz w:val="20"/>
                <w:szCs w:val="20"/>
              </w:rPr>
              <w:t xml:space="preserve"> (EP 1)</w:t>
            </w:r>
          </w:p>
        </w:tc>
        <w:tc>
          <w:tcPr>
            <w:tcW w:w="572" w:type="dxa"/>
          </w:tcPr>
          <w:p w14:paraId="45712914" w14:textId="77777777" w:rsidR="00E82FF2" w:rsidRPr="004849DA" w:rsidRDefault="00E82FF2" w:rsidP="00E82FF2">
            <w:pPr>
              <w:rPr>
                <w:rFonts w:ascii="Arial" w:hAnsi="Arial" w:cs="Arial"/>
                <w:sz w:val="20"/>
                <w:szCs w:val="20"/>
              </w:rPr>
            </w:pPr>
          </w:p>
        </w:tc>
        <w:tc>
          <w:tcPr>
            <w:tcW w:w="540" w:type="dxa"/>
          </w:tcPr>
          <w:p w14:paraId="2141C41A" w14:textId="77777777" w:rsidR="00E82FF2" w:rsidRPr="004849DA" w:rsidRDefault="00E82FF2" w:rsidP="00E82FF2">
            <w:pPr>
              <w:rPr>
                <w:rFonts w:ascii="Arial" w:hAnsi="Arial" w:cs="Arial"/>
                <w:sz w:val="20"/>
                <w:szCs w:val="20"/>
              </w:rPr>
            </w:pPr>
          </w:p>
        </w:tc>
        <w:tc>
          <w:tcPr>
            <w:tcW w:w="6200" w:type="dxa"/>
          </w:tcPr>
          <w:p w14:paraId="730CD922" w14:textId="77777777" w:rsidR="00E82FF2" w:rsidRPr="004849DA" w:rsidRDefault="00E82FF2" w:rsidP="00E82FF2">
            <w:pPr>
              <w:rPr>
                <w:rFonts w:ascii="Arial" w:hAnsi="Arial" w:cs="Arial"/>
                <w:sz w:val="20"/>
                <w:szCs w:val="20"/>
              </w:rPr>
            </w:pPr>
          </w:p>
        </w:tc>
      </w:tr>
      <w:tr w:rsidR="00E82FF2" w:rsidRPr="004849DA" w14:paraId="3A05FBD7" w14:textId="77777777" w:rsidTr="004849DA">
        <w:tc>
          <w:tcPr>
            <w:tcW w:w="7088" w:type="dxa"/>
          </w:tcPr>
          <w:p w14:paraId="55151A6C" w14:textId="68D041A8" w:rsidR="00E82FF2" w:rsidRPr="00E82FF2" w:rsidRDefault="00E82FF2" w:rsidP="00E82FF2">
            <w:pPr>
              <w:pStyle w:val="ListParagraph"/>
              <w:numPr>
                <w:ilvl w:val="0"/>
                <w:numId w:val="24"/>
              </w:numPr>
              <w:rPr>
                <w:rFonts w:ascii="Arial" w:hAnsi="Arial" w:cs="Arial"/>
                <w:sz w:val="20"/>
                <w:szCs w:val="20"/>
              </w:rPr>
            </w:pPr>
            <w:r w:rsidRPr="00E82FF2">
              <w:rPr>
                <w:rFonts w:ascii="Arial" w:hAnsi="Arial" w:cs="Arial"/>
                <w:sz w:val="20"/>
                <w:szCs w:val="20"/>
              </w:rPr>
              <w:t>The organization</w:t>
            </w:r>
            <w:r w:rsidR="007A38F4">
              <w:rPr>
                <w:rFonts w:ascii="Arial" w:hAnsi="Arial" w:cs="Arial"/>
                <w:sz w:val="20"/>
                <w:szCs w:val="20"/>
              </w:rPr>
              <w:t xml:space="preserve">’s written policy </w:t>
            </w:r>
            <w:r w:rsidRPr="00E82FF2">
              <w:rPr>
                <w:rFonts w:ascii="Arial" w:hAnsi="Arial" w:cs="Arial"/>
                <w:sz w:val="20"/>
                <w:szCs w:val="20"/>
              </w:rPr>
              <w:t>requiring timely entry of information into the clinical/case record of the individual served</w:t>
            </w:r>
            <w:r w:rsidR="007A38F4">
              <w:rPr>
                <w:rFonts w:ascii="Arial" w:hAnsi="Arial" w:cs="Arial"/>
                <w:sz w:val="20"/>
                <w:szCs w:val="20"/>
              </w:rPr>
              <w:t xml:space="preserve"> is followed</w:t>
            </w:r>
            <w:r w:rsidRPr="00E82FF2">
              <w:rPr>
                <w:rFonts w:ascii="Arial" w:hAnsi="Arial" w:cs="Arial"/>
                <w:sz w:val="20"/>
                <w:szCs w:val="20"/>
              </w:rPr>
              <w:t>.</w:t>
            </w:r>
            <w:r w:rsidR="00CA64BD">
              <w:rPr>
                <w:rFonts w:ascii="Arial" w:hAnsi="Arial" w:cs="Arial"/>
                <w:sz w:val="20"/>
                <w:szCs w:val="20"/>
              </w:rPr>
              <w:t xml:space="preserve"> (EP 2)</w:t>
            </w:r>
          </w:p>
        </w:tc>
        <w:tc>
          <w:tcPr>
            <w:tcW w:w="572" w:type="dxa"/>
          </w:tcPr>
          <w:p w14:paraId="25A38D22" w14:textId="77777777" w:rsidR="00E82FF2" w:rsidRPr="004849DA" w:rsidRDefault="00E82FF2" w:rsidP="00E82FF2">
            <w:pPr>
              <w:rPr>
                <w:rFonts w:ascii="Arial" w:hAnsi="Arial" w:cs="Arial"/>
                <w:sz w:val="20"/>
                <w:szCs w:val="20"/>
              </w:rPr>
            </w:pPr>
          </w:p>
        </w:tc>
        <w:tc>
          <w:tcPr>
            <w:tcW w:w="540" w:type="dxa"/>
          </w:tcPr>
          <w:p w14:paraId="0E6A1A69" w14:textId="77777777" w:rsidR="00E82FF2" w:rsidRPr="004849DA" w:rsidRDefault="00E82FF2" w:rsidP="00E82FF2">
            <w:pPr>
              <w:rPr>
                <w:rFonts w:ascii="Arial" w:hAnsi="Arial" w:cs="Arial"/>
                <w:sz w:val="20"/>
                <w:szCs w:val="20"/>
              </w:rPr>
            </w:pPr>
          </w:p>
        </w:tc>
        <w:tc>
          <w:tcPr>
            <w:tcW w:w="6200" w:type="dxa"/>
          </w:tcPr>
          <w:p w14:paraId="1783E572" w14:textId="77777777" w:rsidR="00E82FF2" w:rsidRPr="004849DA" w:rsidRDefault="00E82FF2" w:rsidP="00E82FF2">
            <w:pPr>
              <w:rPr>
                <w:rFonts w:ascii="Arial" w:hAnsi="Arial" w:cs="Arial"/>
                <w:sz w:val="20"/>
                <w:szCs w:val="20"/>
              </w:rPr>
            </w:pPr>
          </w:p>
        </w:tc>
      </w:tr>
      <w:tr w:rsidR="00E82FF2" w:rsidRPr="004849DA" w14:paraId="6638AE3B" w14:textId="77777777" w:rsidTr="004849DA">
        <w:tc>
          <w:tcPr>
            <w:tcW w:w="7088" w:type="dxa"/>
          </w:tcPr>
          <w:p w14:paraId="68D04B01" w14:textId="3B230EE5" w:rsidR="00E82FF2" w:rsidRPr="004C18E2" w:rsidRDefault="004C18E2" w:rsidP="00E82FF2">
            <w:pPr>
              <w:rPr>
                <w:rFonts w:ascii="Arial" w:hAnsi="Arial" w:cs="Arial"/>
                <w:iCs/>
                <w:sz w:val="20"/>
                <w:szCs w:val="20"/>
              </w:rPr>
            </w:pPr>
            <w:r w:rsidRPr="004C18E2">
              <w:rPr>
                <w:rFonts w:ascii="Arial" w:hAnsi="Arial" w:cs="Arial"/>
                <w:iCs/>
                <w:sz w:val="20"/>
                <w:szCs w:val="20"/>
              </w:rPr>
              <w:t xml:space="preserve">RC.02.01.02 </w:t>
            </w:r>
            <w:r w:rsidRPr="004C18E2">
              <w:rPr>
                <w:rFonts w:ascii="Arial" w:hAnsi="Arial" w:cs="Arial"/>
                <w:iCs/>
                <w:sz w:val="20"/>
                <w:szCs w:val="20"/>
              </w:rPr>
              <w:t xml:space="preserve">The clinical/case record </w:t>
            </w:r>
            <w:r w:rsidR="007A38F4">
              <w:rPr>
                <w:rFonts w:ascii="Arial" w:hAnsi="Arial" w:cs="Arial"/>
                <w:iCs/>
                <w:sz w:val="20"/>
                <w:szCs w:val="20"/>
              </w:rPr>
              <w:t>includes the</w:t>
            </w:r>
            <w:r w:rsidRPr="004C18E2">
              <w:rPr>
                <w:rFonts w:ascii="Arial" w:hAnsi="Arial" w:cs="Arial"/>
                <w:iCs/>
                <w:sz w:val="20"/>
                <w:szCs w:val="20"/>
              </w:rPr>
              <w:t xml:space="preserve"> information that reflects the care, treatment, or services provided to the individual served.</w:t>
            </w:r>
          </w:p>
        </w:tc>
        <w:tc>
          <w:tcPr>
            <w:tcW w:w="7312" w:type="dxa"/>
            <w:gridSpan w:val="3"/>
            <w:shd w:val="clear" w:color="auto" w:fill="D9D9D9" w:themeFill="background1" w:themeFillShade="D9"/>
          </w:tcPr>
          <w:p w14:paraId="19DA493F" w14:textId="77777777" w:rsidR="00E82FF2" w:rsidRPr="004849DA" w:rsidRDefault="00E82FF2" w:rsidP="00E82FF2">
            <w:pPr>
              <w:rPr>
                <w:rFonts w:ascii="Arial" w:hAnsi="Arial" w:cs="Arial"/>
                <w:sz w:val="20"/>
                <w:szCs w:val="20"/>
              </w:rPr>
            </w:pPr>
          </w:p>
        </w:tc>
      </w:tr>
      <w:tr w:rsidR="00E82FF2" w:rsidRPr="004849DA" w14:paraId="385E0906" w14:textId="77777777" w:rsidTr="004849DA">
        <w:tc>
          <w:tcPr>
            <w:tcW w:w="7088" w:type="dxa"/>
          </w:tcPr>
          <w:p w14:paraId="2780FE0D" w14:textId="6A1CC616" w:rsidR="00E82FF2" w:rsidRPr="00A11CB5" w:rsidRDefault="00771322" w:rsidP="00A11CB5">
            <w:pPr>
              <w:rPr>
                <w:rFonts w:ascii="Arial" w:hAnsi="Arial" w:cs="Arial"/>
                <w:sz w:val="20"/>
                <w:szCs w:val="20"/>
              </w:rPr>
            </w:pPr>
            <w:r w:rsidRPr="00771322">
              <w:rPr>
                <w:rFonts w:ascii="Arial" w:hAnsi="Arial" w:cs="Arial"/>
                <w:sz w:val="20"/>
                <w:szCs w:val="20"/>
              </w:rPr>
              <w:t xml:space="preserve">The clinical/case record </w:t>
            </w:r>
            <w:r w:rsidR="009E4DE6">
              <w:rPr>
                <w:rFonts w:ascii="Arial" w:hAnsi="Arial" w:cs="Arial"/>
                <w:sz w:val="20"/>
                <w:szCs w:val="20"/>
              </w:rPr>
              <w:t>includes</w:t>
            </w:r>
            <w:r w:rsidRPr="00771322">
              <w:rPr>
                <w:rFonts w:ascii="Arial" w:hAnsi="Arial" w:cs="Arial"/>
                <w:sz w:val="20"/>
                <w:szCs w:val="20"/>
              </w:rPr>
              <w:t xml:space="preserve"> the following demographic information</w:t>
            </w:r>
            <w:r w:rsidR="00FC1C2E">
              <w:rPr>
                <w:rFonts w:ascii="Arial" w:hAnsi="Arial" w:cs="Arial"/>
                <w:sz w:val="20"/>
                <w:szCs w:val="20"/>
              </w:rPr>
              <w:t xml:space="preserve"> (EP 1)</w:t>
            </w:r>
          </w:p>
        </w:tc>
        <w:tc>
          <w:tcPr>
            <w:tcW w:w="572" w:type="dxa"/>
          </w:tcPr>
          <w:p w14:paraId="1A9F12CA" w14:textId="77777777" w:rsidR="00E82FF2" w:rsidRPr="004849DA" w:rsidRDefault="00E82FF2" w:rsidP="00E82FF2">
            <w:pPr>
              <w:rPr>
                <w:rFonts w:ascii="Arial" w:hAnsi="Arial" w:cs="Arial"/>
                <w:sz w:val="20"/>
                <w:szCs w:val="20"/>
              </w:rPr>
            </w:pPr>
          </w:p>
        </w:tc>
        <w:tc>
          <w:tcPr>
            <w:tcW w:w="540" w:type="dxa"/>
          </w:tcPr>
          <w:p w14:paraId="63A08F98" w14:textId="77777777" w:rsidR="00E82FF2" w:rsidRPr="004849DA" w:rsidRDefault="00E82FF2" w:rsidP="00E82FF2">
            <w:pPr>
              <w:rPr>
                <w:rFonts w:ascii="Arial" w:hAnsi="Arial" w:cs="Arial"/>
                <w:sz w:val="20"/>
                <w:szCs w:val="20"/>
              </w:rPr>
            </w:pPr>
          </w:p>
        </w:tc>
        <w:tc>
          <w:tcPr>
            <w:tcW w:w="6200" w:type="dxa"/>
          </w:tcPr>
          <w:p w14:paraId="21B1AD9C" w14:textId="77777777" w:rsidR="00E82FF2" w:rsidRPr="004849DA" w:rsidRDefault="00E82FF2" w:rsidP="00E82FF2">
            <w:pPr>
              <w:rPr>
                <w:rFonts w:ascii="Arial" w:hAnsi="Arial" w:cs="Arial"/>
                <w:sz w:val="20"/>
                <w:szCs w:val="20"/>
              </w:rPr>
            </w:pPr>
          </w:p>
        </w:tc>
      </w:tr>
      <w:tr w:rsidR="00E82FF2" w:rsidRPr="004849DA" w14:paraId="10E5A262" w14:textId="77777777" w:rsidTr="004849DA">
        <w:tc>
          <w:tcPr>
            <w:tcW w:w="7088" w:type="dxa"/>
          </w:tcPr>
          <w:p w14:paraId="0A8CEC5F" w14:textId="0BCD7873" w:rsidR="00E82FF2" w:rsidRPr="004849DA" w:rsidRDefault="009E4DE6" w:rsidP="00A11CB5">
            <w:pPr>
              <w:pStyle w:val="ListParagraph"/>
              <w:numPr>
                <w:ilvl w:val="0"/>
                <w:numId w:val="25"/>
              </w:numPr>
              <w:rPr>
                <w:rFonts w:ascii="Arial" w:hAnsi="Arial" w:cs="Arial"/>
                <w:sz w:val="20"/>
                <w:szCs w:val="20"/>
              </w:rPr>
            </w:pPr>
            <w:r>
              <w:rPr>
                <w:rFonts w:ascii="Arial" w:hAnsi="Arial" w:cs="Arial"/>
                <w:sz w:val="20"/>
                <w:szCs w:val="20"/>
              </w:rPr>
              <w:t>N</w:t>
            </w:r>
            <w:r w:rsidR="00771322" w:rsidRPr="00771322">
              <w:rPr>
                <w:rFonts w:ascii="Arial" w:hAnsi="Arial" w:cs="Arial"/>
                <w:sz w:val="20"/>
                <w:szCs w:val="20"/>
              </w:rPr>
              <w:t>ame, address, date of birth, and sex of the individual served</w:t>
            </w:r>
            <w:r w:rsidR="00FC1C2E">
              <w:rPr>
                <w:rFonts w:ascii="Arial" w:hAnsi="Arial" w:cs="Arial"/>
                <w:sz w:val="20"/>
                <w:szCs w:val="20"/>
              </w:rPr>
              <w:t xml:space="preserve"> </w:t>
            </w:r>
          </w:p>
        </w:tc>
        <w:tc>
          <w:tcPr>
            <w:tcW w:w="572" w:type="dxa"/>
          </w:tcPr>
          <w:p w14:paraId="5B54AD09" w14:textId="77777777" w:rsidR="00E82FF2" w:rsidRPr="004849DA" w:rsidRDefault="00E82FF2" w:rsidP="00E82FF2">
            <w:pPr>
              <w:rPr>
                <w:rFonts w:ascii="Arial" w:hAnsi="Arial" w:cs="Arial"/>
                <w:sz w:val="20"/>
                <w:szCs w:val="20"/>
              </w:rPr>
            </w:pPr>
          </w:p>
        </w:tc>
        <w:tc>
          <w:tcPr>
            <w:tcW w:w="540" w:type="dxa"/>
          </w:tcPr>
          <w:p w14:paraId="5A7F18C5" w14:textId="77777777" w:rsidR="00E82FF2" w:rsidRPr="004849DA" w:rsidRDefault="00E82FF2" w:rsidP="00E82FF2">
            <w:pPr>
              <w:rPr>
                <w:rFonts w:ascii="Arial" w:hAnsi="Arial" w:cs="Arial"/>
                <w:sz w:val="20"/>
                <w:szCs w:val="20"/>
              </w:rPr>
            </w:pPr>
          </w:p>
        </w:tc>
        <w:tc>
          <w:tcPr>
            <w:tcW w:w="6200" w:type="dxa"/>
          </w:tcPr>
          <w:p w14:paraId="58E629FD" w14:textId="77777777" w:rsidR="00E82FF2" w:rsidRPr="004849DA" w:rsidRDefault="00E82FF2" w:rsidP="00E82FF2">
            <w:pPr>
              <w:rPr>
                <w:rFonts w:ascii="Arial" w:hAnsi="Arial" w:cs="Arial"/>
                <w:sz w:val="20"/>
                <w:szCs w:val="20"/>
              </w:rPr>
            </w:pPr>
          </w:p>
        </w:tc>
      </w:tr>
      <w:tr w:rsidR="00520B85" w:rsidRPr="004849DA" w14:paraId="2E991EF8" w14:textId="77777777" w:rsidTr="004849DA">
        <w:tc>
          <w:tcPr>
            <w:tcW w:w="7088" w:type="dxa"/>
          </w:tcPr>
          <w:p w14:paraId="46F0E748" w14:textId="4052D0EE" w:rsidR="00520B85" w:rsidRPr="00771322" w:rsidRDefault="009E4DE6" w:rsidP="00A11CB5">
            <w:pPr>
              <w:pStyle w:val="ListParagraph"/>
              <w:numPr>
                <w:ilvl w:val="0"/>
                <w:numId w:val="25"/>
              </w:numPr>
              <w:rPr>
                <w:rFonts w:ascii="Arial" w:hAnsi="Arial" w:cs="Arial"/>
                <w:sz w:val="20"/>
                <w:szCs w:val="20"/>
              </w:rPr>
            </w:pPr>
            <w:r>
              <w:rPr>
                <w:rFonts w:ascii="Arial" w:hAnsi="Arial" w:cs="Arial"/>
                <w:iCs/>
                <w:sz w:val="20"/>
                <w:szCs w:val="20"/>
              </w:rPr>
              <w:t>N</w:t>
            </w:r>
            <w:r w:rsidR="00520B85" w:rsidRPr="006146CD">
              <w:rPr>
                <w:rFonts w:ascii="Arial" w:hAnsi="Arial" w:cs="Arial"/>
                <w:iCs/>
                <w:sz w:val="20"/>
                <w:szCs w:val="20"/>
              </w:rPr>
              <w:t>ame and contact information for the individual's family and any legally authorized representative</w:t>
            </w:r>
          </w:p>
        </w:tc>
        <w:tc>
          <w:tcPr>
            <w:tcW w:w="572" w:type="dxa"/>
          </w:tcPr>
          <w:p w14:paraId="22E5893A" w14:textId="77777777" w:rsidR="00520B85" w:rsidRPr="004849DA" w:rsidRDefault="00520B85" w:rsidP="00E82FF2">
            <w:pPr>
              <w:rPr>
                <w:rFonts w:ascii="Arial" w:hAnsi="Arial" w:cs="Arial"/>
                <w:sz w:val="20"/>
                <w:szCs w:val="20"/>
              </w:rPr>
            </w:pPr>
          </w:p>
        </w:tc>
        <w:tc>
          <w:tcPr>
            <w:tcW w:w="540" w:type="dxa"/>
          </w:tcPr>
          <w:p w14:paraId="5ACE4844" w14:textId="77777777" w:rsidR="00520B85" w:rsidRPr="004849DA" w:rsidRDefault="00520B85" w:rsidP="00E82FF2">
            <w:pPr>
              <w:rPr>
                <w:rFonts w:ascii="Arial" w:hAnsi="Arial" w:cs="Arial"/>
                <w:sz w:val="20"/>
                <w:szCs w:val="20"/>
              </w:rPr>
            </w:pPr>
          </w:p>
        </w:tc>
        <w:tc>
          <w:tcPr>
            <w:tcW w:w="6200" w:type="dxa"/>
          </w:tcPr>
          <w:p w14:paraId="36B73C82" w14:textId="77777777" w:rsidR="00520B85" w:rsidRPr="004849DA" w:rsidRDefault="00520B85" w:rsidP="00E82FF2">
            <w:pPr>
              <w:rPr>
                <w:rFonts w:ascii="Arial" w:hAnsi="Arial" w:cs="Arial"/>
                <w:sz w:val="20"/>
                <w:szCs w:val="20"/>
              </w:rPr>
            </w:pPr>
          </w:p>
        </w:tc>
      </w:tr>
      <w:tr w:rsidR="00E82FF2" w:rsidRPr="004849DA" w14:paraId="28C3985C" w14:textId="77777777" w:rsidTr="004849DA">
        <w:tc>
          <w:tcPr>
            <w:tcW w:w="7088" w:type="dxa"/>
          </w:tcPr>
          <w:p w14:paraId="1750D116" w14:textId="4DF8F060" w:rsidR="00E82FF2" w:rsidRPr="00771322" w:rsidRDefault="009E4DE6" w:rsidP="00A11CB5">
            <w:pPr>
              <w:pStyle w:val="ListParagraph"/>
              <w:numPr>
                <w:ilvl w:val="0"/>
                <w:numId w:val="25"/>
              </w:numPr>
              <w:rPr>
                <w:rFonts w:ascii="Arial" w:hAnsi="Arial" w:cs="Arial"/>
                <w:iCs/>
                <w:sz w:val="20"/>
                <w:szCs w:val="20"/>
              </w:rPr>
            </w:pPr>
            <w:r>
              <w:rPr>
                <w:rFonts w:ascii="Arial" w:hAnsi="Arial" w:cs="Arial"/>
                <w:iCs/>
                <w:sz w:val="20"/>
                <w:szCs w:val="20"/>
              </w:rPr>
              <w:t>P</w:t>
            </w:r>
            <w:r w:rsidR="006146CD" w:rsidRPr="006146CD">
              <w:rPr>
                <w:rFonts w:ascii="Arial" w:hAnsi="Arial" w:cs="Arial"/>
                <w:iCs/>
                <w:sz w:val="20"/>
                <w:szCs w:val="20"/>
              </w:rPr>
              <w:t>referred language and any special communication needs of the individual served</w:t>
            </w:r>
            <w:r w:rsidR="006146CD">
              <w:rPr>
                <w:rFonts w:ascii="Arial" w:hAnsi="Arial" w:cs="Arial"/>
                <w:iCs/>
                <w:sz w:val="20"/>
                <w:szCs w:val="20"/>
              </w:rPr>
              <w:t>, including sign language</w:t>
            </w:r>
          </w:p>
        </w:tc>
        <w:tc>
          <w:tcPr>
            <w:tcW w:w="572" w:type="dxa"/>
          </w:tcPr>
          <w:p w14:paraId="1271F7B6" w14:textId="77777777" w:rsidR="00E82FF2" w:rsidRPr="004849DA" w:rsidRDefault="00E82FF2" w:rsidP="00E82FF2">
            <w:pPr>
              <w:rPr>
                <w:rFonts w:ascii="Arial" w:hAnsi="Arial" w:cs="Arial"/>
                <w:sz w:val="20"/>
                <w:szCs w:val="20"/>
              </w:rPr>
            </w:pPr>
          </w:p>
        </w:tc>
        <w:tc>
          <w:tcPr>
            <w:tcW w:w="540" w:type="dxa"/>
          </w:tcPr>
          <w:p w14:paraId="3938B5DE" w14:textId="77777777" w:rsidR="00E82FF2" w:rsidRPr="004849DA" w:rsidRDefault="00E82FF2" w:rsidP="00E82FF2">
            <w:pPr>
              <w:rPr>
                <w:rFonts w:ascii="Arial" w:hAnsi="Arial" w:cs="Arial"/>
                <w:sz w:val="20"/>
                <w:szCs w:val="20"/>
              </w:rPr>
            </w:pPr>
          </w:p>
        </w:tc>
        <w:tc>
          <w:tcPr>
            <w:tcW w:w="6200" w:type="dxa"/>
          </w:tcPr>
          <w:p w14:paraId="4FA5DAB1" w14:textId="77777777" w:rsidR="00E82FF2" w:rsidRPr="004849DA" w:rsidRDefault="00E82FF2" w:rsidP="00E82FF2">
            <w:pPr>
              <w:rPr>
                <w:rFonts w:ascii="Arial" w:hAnsi="Arial" w:cs="Arial"/>
                <w:sz w:val="20"/>
                <w:szCs w:val="20"/>
              </w:rPr>
            </w:pPr>
          </w:p>
        </w:tc>
      </w:tr>
      <w:tr w:rsidR="00E82FF2" w:rsidRPr="004849DA" w14:paraId="2B5C6192" w14:textId="77777777" w:rsidTr="004849DA">
        <w:tc>
          <w:tcPr>
            <w:tcW w:w="7088" w:type="dxa"/>
          </w:tcPr>
          <w:p w14:paraId="72B8D603" w14:textId="622A69B7" w:rsidR="00E82FF2" w:rsidRPr="00AB311B" w:rsidRDefault="00AB311B" w:rsidP="00AB311B">
            <w:pPr>
              <w:rPr>
                <w:rFonts w:ascii="Arial" w:hAnsi="Arial" w:cs="Arial"/>
                <w:iCs/>
                <w:sz w:val="20"/>
                <w:szCs w:val="20"/>
              </w:rPr>
            </w:pPr>
            <w:r w:rsidRPr="00AB311B">
              <w:rPr>
                <w:rFonts w:ascii="Arial" w:hAnsi="Arial" w:cs="Arial"/>
                <w:iCs/>
                <w:sz w:val="20"/>
                <w:szCs w:val="20"/>
              </w:rPr>
              <w:t>The clinical/case record contains the following information</w:t>
            </w:r>
            <w:r w:rsidR="0079338A">
              <w:rPr>
                <w:rFonts w:ascii="Arial" w:hAnsi="Arial" w:cs="Arial"/>
                <w:iCs/>
                <w:sz w:val="20"/>
                <w:szCs w:val="20"/>
              </w:rPr>
              <w:t xml:space="preserve"> (EP 2)</w:t>
            </w:r>
          </w:p>
        </w:tc>
        <w:tc>
          <w:tcPr>
            <w:tcW w:w="572" w:type="dxa"/>
          </w:tcPr>
          <w:p w14:paraId="37F73411" w14:textId="77777777" w:rsidR="00E82FF2" w:rsidRPr="004849DA" w:rsidRDefault="00E82FF2" w:rsidP="00E82FF2">
            <w:pPr>
              <w:rPr>
                <w:rFonts w:ascii="Arial" w:hAnsi="Arial" w:cs="Arial"/>
                <w:sz w:val="20"/>
                <w:szCs w:val="20"/>
              </w:rPr>
            </w:pPr>
          </w:p>
        </w:tc>
        <w:tc>
          <w:tcPr>
            <w:tcW w:w="540" w:type="dxa"/>
          </w:tcPr>
          <w:p w14:paraId="21953723" w14:textId="77777777" w:rsidR="00E82FF2" w:rsidRPr="004849DA" w:rsidRDefault="00E82FF2" w:rsidP="00E82FF2">
            <w:pPr>
              <w:rPr>
                <w:rFonts w:ascii="Arial" w:hAnsi="Arial" w:cs="Arial"/>
                <w:sz w:val="20"/>
                <w:szCs w:val="20"/>
              </w:rPr>
            </w:pPr>
          </w:p>
        </w:tc>
        <w:tc>
          <w:tcPr>
            <w:tcW w:w="6200" w:type="dxa"/>
          </w:tcPr>
          <w:p w14:paraId="7470EDB6" w14:textId="77777777" w:rsidR="00E82FF2" w:rsidRPr="004849DA" w:rsidRDefault="00E82FF2" w:rsidP="00E82FF2">
            <w:pPr>
              <w:rPr>
                <w:rFonts w:ascii="Arial" w:hAnsi="Arial" w:cs="Arial"/>
                <w:sz w:val="20"/>
                <w:szCs w:val="20"/>
              </w:rPr>
            </w:pPr>
          </w:p>
        </w:tc>
      </w:tr>
      <w:tr w:rsidR="00520B85" w:rsidRPr="004849DA" w14:paraId="460BA498" w14:textId="77777777" w:rsidTr="004849DA">
        <w:tc>
          <w:tcPr>
            <w:tcW w:w="7088" w:type="dxa"/>
          </w:tcPr>
          <w:p w14:paraId="36D36654" w14:textId="631E7C44" w:rsidR="00520B85" w:rsidRPr="00AB311B" w:rsidRDefault="00607391" w:rsidP="00A11CB5">
            <w:pPr>
              <w:pStyle w:val="ListParagraph"/>
              <w:numPr>
                <w:ilvl w:val="0"/>
                <w:numId w:val="25"/>
              </w:numPr>
              <w:rPr>
                <w:rFonts w:ascii="Arial" w:hAnsi="Arial" w:cs="Arial"/>
                <w:iCs/>
                <w:sz w:val="20"/>
                <w:szCs w:val="20"/>
              </w:rPr>
            </w:pPr>
            <w:r>
              <w:rPr>
                <w:rFonts w:ascii="Arial" w:hAnsi="Arial" w:cs="Arial"/>
                <w:iCs/>
                <w:sz w:val="20"/>
                <w:szCs w:val="20"/>
              </w:rPr>
              <w:t>I</w:t>
            </w:r>
            <w:r w:rsidR="00520B85" w:rsidRPr="00AB311B">
              <w:rPr>
                <w:rFonts w:ascii="Arial" w:hAnsi="Arial" w:cs="Arial"/>
                <w:iCs/>
                <w:sz w:val="20"/>
                <w:szCs w:val="20"/>
              </w:rPr>
              <w:t>nitial diagnosis, diagnostic impression(s), condition(s), or circumstances requiring care or services</w:t>
            </w:r>
          </w:p>
        </w:tc>
        <w:tc>
          <w:tcPr>
            <w:tcW w:w="572" w:type="dxa"/>
          </w:tcPr>
          <w:p w14:paraId="670987A5" w14:textId="77777777" w:rsidR="00520B85" w:rsidRPr="004849DA" w:rsidRDefault="00520B85" w:rsidP="00E82FF2">
            <w:pPr>
              <w:rPr>
                <w:rFonts w:ascii="Arial" w:hAnsi="Arial" w:cs="Arial"/>
                <w:sz w:val="20"/>
                <w:szCs w:val="20"/>
              </w:rPr>
            </w:pPr>
          </w:p>
        </w:tc>
        <w:tc>
          <w:tcPr>
            <w:tcW w:w="540" w:type="dxa"/>
          </w:tcPr>
          <w:p w14:paraId="73A5AAB1" w14:textId="77777777" w:rsidR="00520B85" w:rsidRPr="004849DA" w:rsidRDefault="00520B85" w:rsidP="00E82FF2">
            <w:pPr>
              <w:rPr>
                <w:rFonts w:ascii="Arial" w:hAnsi="Arial" w:cs="Arial"/>
                <w:sz w:val="20"/>
                <w:szCs w:val="20"/>
              </w:rPr>
            </w:pPr>
          </w:p>
        </w:tc>
        <w:tc>
          <w:tcPr>
            <w:tcW w:w="6200" w:type="dxa"/>
          </w:tcPr>
          <w:p w14:paraId="35923BC4" w14:textId="77777777" w:rsidR="00520B85" w:rsidRPr="004849DA" w:rsidRDefault="00520B85" w:rsidP="00E82FF2">
            <w:pPr>
              <w:rPr>
                <w:rFonts w:ascii="Arial" w:hAnsi="Arial" w:cs="Arial"/>
                <w:sz w:val="20"/>
                <w:szCs w:val="20"/>
              </w:rPr>
            </w:pPr>
          </w:p>
        </w:tc>
      </w:tr>
      <w:tr w:rsidR="00E82FF2" w:rsidRPr="004849DA" w14:paraId="10500615" w14:textId="77777777" w:rsidTr="004849DA">
        <w:tc>
          <w:tcPr>
            <w:tcW w:w="7088" w:type="dxa"/>
          </w:tcPr>
          <w:p w14:paraId="3C395504" w14:textId="7EC935FC" w:rsidR="00E82FF2" w:rsidRPr="00771322" w:rsidRDefault="00607391" w:rsidP="00AB311B">
            <w:pPr>
              <w:pStyle w:val="ListParagraph"/>
              <w:numPr>
                <w:ilvl w:val="0"/>
                <w:numId w:val="26"/>
              </w:numPr>
              <w:rPr>
                <w:rFonts w:ascii="Arial" w:hAnsi="Arial" w:cs="Arial"/>
                <w:iCs/>
                <w:sz w:val="20"/>
                <w:szCs w:val="20"/>
              </w:rPr>
            </w:pPr>
            <w:r>
              <w:rPr>
                <w:rFonts w:ascii="Arial" w:hAnsi="Arial" w:cs="Arial"/>
                <w:iCs/>
                <w:sz w:val="20"/>
                <w:szCs w:val="20"/>
              </w:rPr>
              <w:t>F</w:t>
            </w:r>
            <w:r w:rsidR="00D43B50" w:rsidRPr="00D43B50">
              <w:rPr>
                <w:rFonts w:ascii="Arial" w:hAnsi="Arial" w:cs="Arial"/>
                <w:iCs/>
                <w:sz w:val="20"/>
                <w:szCs w:val="20"/>
              </w:rPr>
              <w:t>indings of assessments and reassessments</w:t>
            </w:r>
          </w:p>
        </w:tc>
        <w:tc>
          <w:tcPr>
            <w:tcW w:w="572" w:type="dxa"/>
          </w:tcPr>
          <w:p w14:paraId="7E7F4D3F" w14:textId="77777777" w:rsidR="00E82FF2" w:rsidRPr="004849DA" w:rsidRDefault="00E82FF2" w:rsidP="00E82FF2">
            <w:pPr>
              <w:rPr>
                <w:rFonts w:ascii="Arial" w:hAnsi="Arial" w:cs="Arial"/>
                <w:sz w:val="20"/>
                <w:szCs w:val="20"/>
              </w:rPr>
            </w:pPr>
          </w:p>
        </w:tc>
        <w:tc>
          <w:tcPr>
            <w:tcW w:w="540" w:type="dxa"/>
          </w:tcPr>
          <w:p w14:paraId="74C35F12" w14:textId="77777777" w:rsidR="00E82FF2" w:rsidRPr="004849DA" w:rsidRDefault="00E82FF2" w:rsidP="00E82FF2">
            <w:pPr>
              <w:rPr>
                <w:rFonts w:ascii="Arial" w:hAnsi="Arial" w:cs="Arial"/>
                <w:sz w:val="20"/>
                <w:szCs w:val="20"/>
              </w:rPr>
            </w:pPr>
          </w:p>
        </w:tc>
        <w:tc>
          <w:tcPr>
            <w:tcW w:w="6200" w:type="dxa"/>
          </w:tcPr>
          <w:p w14:paraId="0623390B" w14:textId="77777777" w:rsidR="00E82FF2" w:rsidRPr="004849DA" w:rsidRDefault="00E82FF2" w:rsidP="00E82FF2">
            <w:pPr>
              <w:rPr>
                <w:rFonts w:ascii="Arial" w:hAnsi="Arial" w:cs="Arial"/>
                <w:sz w:val="20"/>
                <w:szCs w:val="20"/>
              </w:rPr>
            </w:pPr>
          </w:p>
        </w:tc>
      </w:tr>
      <w:tr w:rsidR="00E82FF2" w:rsidRPr="004849DA" w14:paraId="2B9D0CF2" w14:textId="77777777" w:rsidTr="004849DA">
        <w:tc>
          <w:tcPr>
            <w:tcW w:w="7088" w:type="dxa"/>
          </w:tcPr>
          <w:p w14:paraId="5B63F541" w14:textId="668969D6" w:rsidR="00E82FF2" w:rsidRPr="00771322" w:rsidRDefault="00607391" w:rsidP="00AB311B">
            <w:pPr>
              <w:pStyle w:val="ListParagraph"/>
              <w:numPr>
                <w:ilvl w:val="0"/>
                <w:numId w:val="26"/>
              </w:numPr>
              <w:rPr>
                <w:rFonts w:ascii="Arial" w:hAnsi="Arial" w:cs="Arial"/>
                <w:iCs/>
                <w:sz w:val="20"/>
                <w:szCs w:val="20"/>
              </w:rPr>
            </w:pPr>
            <w:r>
              <w:rPr>
                <w:rFonts w:ascii="Arial" w:hAnsi="Arial" w:cs="Arial"/>
                <w:iCs/>
                <w:sz w:val="20"/>
                <w:szCs w:val="20"/>
              </w:rPr>
              <w:t xml:space="preserve">Food </w:t>
            </w:r>
            <w:r w:rsidR="00D43B50" w:rsidRPr="00D43B50">
              <w:rPr>
                <w:rFonts w:ascii="Arial" w:hAnsi="Arial" w:cs="Arial"/>
                <w:iCs/>
                <w:sz w:val="20"/>
                <w:szCs w:val="20"/>
              </w:rPr>
              <w:t xml:space="preserve">allergies </w:t>
            </w:r>
          </w:p>
        </w:tc>
        <w:tc>
          <w:tcPr>
            <w:tcW w:w="572" w:type="dxa"/>
          </w:tcPr>
          <w:p w14:paraId="24C49528" w14:textId="77777777" w:rsidR="00E82FF2" w:rsidRPr="004849DA" w:rsidRDefault="00E82FF2" w:rsidP="00E82FF2">
            <w:pPr>
              <w:rPr>
                <w:rFonts w:ascii="Arial" w:hAnsi="Arial" w:cs="Arial"/>
                <w:sz w:val="20"/>
                <w:szCs w:val="20"/>
              </w:rPr>
            </w:pPr>
          </w:p>
        </w:tc>
        <w:tc>
          <w:tcPr>
            <w:tcW w:w="540" w:type="dxa"/>
          </w:tcPr>
          <w:p w14:paraId="249AF181" w14:textId="77777777" w:rsidR="00E82FF2" w:rsidRPr="004849DA" w:rsidRDefault="00E82FF2" w:rsidP="00E82FF2">
            <w:pPr>
              <w:rPr>
                <w:rFonts w:ascii="Arial" w:hAnsi="Arial" w:cs="Arial"/>
                <w:sz w:val="20"/>
                <w:szCs w:val="20"/>
              </w:rPr>
            </w:pPr>
          </w:p>
        </w:tc>
        <w:tc>
          <w:tcPr>
            <w:tcW w:w="6200" w:type="dxa"/>
          </w:tcPr>
          <w:p w14:paraId="672FB0C3" w14:textId="77777777" w:rsidR="00E82FF2" w:rsidRPr="004849DA" w:rsidRDefault="00E82FF2" w:rsidP="00E82FF2">
            <w:pPr>
              <w:rPr>
                <w:rFonts w:ascii="Arial" w:hAnsi="Arial" w:cs="Arial"/>
                <w:sz w:val="20"/>
                <w:szCs w:val="20"/>
              </w:rPr>
            </w:pPr>
          </w:p>
        </w:tc>
      </w:tr>
      <w:tr w:rsidR="00E82FF2" w:rsidRPr="004849DA" w14:paraId="420B8204" w14:textId="77777777" w:rsidTr="004849DA">
        <w:tc>
          <w:tcPr>
            <w:tcW w:w="7088" w:type="dxa"/>
          </w:tcPr>
          <w:p w14:paraId="7B9724C6" w14:textId="26329FBA" w:rsidR="00E82FF2" w:rsidRPr="00771322" w:rsidRDefault="00607391" w:rsidP="00AB311B">
            <w:pPr>
              <w:pStyle w:val="ListParagraph"/>
              <w:numPr>
                <w:ilvl w:val="0"/>
                <w:numId w:val="26"/>
              </w:numPr>
              <w:rPr>
                <w:rFonts w:ascii="Arial" w:hAnsi="Arial" w:cs="Arial"/>
                <w:iCs/>
                <w:sz w:val="20"/>
                <w:szCs w:val="20"/>
              </w:rPr>
            </w:pPr>
            <w:r>
              <w:rPr>
                <w:rFonts w:ascii="Arial" w:hAnsi="Arial" w:cs="Arial"/>
                <w:iCs/>
                <w:sz w:val="20"/>
                <w:szCs w:val="20"/>
              </w:rPr>
              <w:t>Medica</w:t>
            </w:r>
            <w:r w:rsidR="00C6669E">
              <w:rPr>
                <w:rFonts w:ascii="Arial" w:hAnsi="Arial" w:cs="Arial"/>
                <w:iCs/>
                <w:sz w:val="20"/>
                <w:szCs w:val="20"/>
              </w:rPr>
              <w:t xml:space="preserve">tion </w:t>
            </w:r>
            <w:r w:rsidR="00D43B50" w:rsidRPr="00D43B50">
              <w:rPr>
                <w:rFonts w:ascii="Arial" w:hAnsi="Arial" w:cs="Arial"/>
                <w:iCs/>
                <w:sz w:val="20"/>
                <w:szCs w:val="20"/>
              </w:rPr>
              <w:t xml:space="preserve">allergies </w:t>
            </w:r>
          </w:p>
        </w:tc>
        <w:tc>
          <w:tcPr>
            <w:tcW w:w="572" w:type="dxa"/>
          </w:tcPr>
          <w:p w14:paraId="706AC24D" w14:textId="77777777" w:rsidR="00E82FF2" w:rsidRPr="004849DA" w:rsidRDefault="00E82FF2" w:rsidP="00E82FF2">
            <w:pPr>
              <w:rPr>
                <w:rFonts w:ascii="Arial" w:hAnsi="Arial" w:cs="Arial"/>
                <w:sz w:val="20"/>
                <w:szCs w:val="20"/>
              </w:rPr>
            </w:pPr>
          </w:p>
        </w:tc>
        <w:tc>
          <w:tcPr>
            <w:tcW w:w="540" w:type="dxa"/>
          </w:tcPr>
          <w:p w14:paraId="4AAD0646" w14:textId="77777777" w:rsidR="00E82FF2" w:rsidRPr="004849DA" w:rsidRDefault="00E82FF2" w:rsidP="00E82FF2">
            <w:pPr>
              <w:rPr>
                <w:rFonts w:ascii="Arial" w:hAnsi="Arial" w:cs="Arial"/>
                <w:sz w:val="20"/>
                <w:szCs w:val="20"/>
              </w:rPr>
            </w:pPr>
          </w:p>
        </w:tc>
        <w:tc>
          <w:tcPr>
            <w:tcW w:w="6200" w:type="dxa"/>
          </w:tcPr>
          <w:p w14:paraId="6AD68079" w14:textId="77777777" w:rsidR="00E82FF2" w:rsidRPr="004849DA" w:rsidRDefault="00E82FF2" w:rsidP="00E82FF2">
            <w:pPr>
              <w:rPr>
                <w:rFonts w:ascii="Arial" w:hAnsi="Arial" w:cs="Arial"/>
                <w:sz w:val="20"/>
                <w:szCs w:val="20"/>
              </w:rPr>
            </w:pPr>
          </w:p>
        </w:tc>
      </w:tr>
      <w:tr w:rsidR="00E82FF2" w:rsidRPr="004849DA" w14:paraId="382A59C2" w14:textId="77777777" w:rsidTr="004849DA">
        <w:tc>
          <w:tcPr>
            <w:tcW w:w="7088" w:type="dxa"/>
          </w:tcPr>
          <w:p w14:paraId="4400076A" w14:textId="0EA8A79C" w:rsidR="00E82FF2" w:rsidRPr="00771322" w:rsidRDefault="00C6669E" w:rsidP="00AB311B">
            <w:pPr>
              <w:pStyle w:val="ListParagraph"/>
              <w:numPr>
                <w:ilvl w:val="0"/>
                <w:numId w:val="26"/>
              </w:numPr>
              <w:rPr>
                <w:rFonts w:ascii="Arial" w:hAnsi="Arial" w:cs="Arial"/>
                <w:iCs/>
                <w:sz w:val="20"/>
                <w:szCs w:val="20"/>
              </w:rPr>
            </w:pPr>
            <w:r>
              <w:rPr>
                <w:rFonts w:ascii="Arial" w:hAnsi="Arial" w:cs="Arial"/>
                <w:iCs/>
                <w:sz w:val="20"/>
                <w:szCs w:val="20"/>
              </w:rPr>
              <w:t>C</w:t>
            </w:r>
            <w:r w:rsidR="00D43B50" w:rsidRPr="00D43B50">
              <w:rPr>
                <w:rFonts w:ascii="Arial" w:hAnsi="Arial" w:cs="Arial"/>
                <w:iCs/>
                <w:sz w:val="20"/>
                <w:szCs w:val="20"/>
              </w:rPr>
              <w:t>onclusions or impressions d</w:t>
            </w:r>
            <w:r>
              <w:rPr>
                <w:rFonts w:ascii="Arial" w:hAnsi="Arial" w:cs="Arial"/>
                <w:iCs/>
                <w:sz w:val="20"/>
                <w:szCs w:val="20"/>
              </w:rPr>
              <w:t xml:space="preserve">erived </w:t>
            </w:r>
            <w:r w:rsidR="00D43B50" w:rsidRPr="00D43B50">
              <w:rPr>
                <w:rFonts w:ascii="Arial" w:hAnsi="Arial" w:cs="Arial"/>
                <w:iCs/>
                <w:sz w:val="20"/>
                <w:szCs w:val="20"/>
              </w:rPr>
              <w:t>from the medical history and physical examination</w:t>
            </w:r>
          </w:p>
        </w:tc>
        <w:tc>
          <w:tcPr>
            <w:tcW w:w="572" w:type="dxa"/>
          </w:tcPr>
          <w:p w14:paraId="502947DF" w14:textId="77777777" w:rsidR="00E82FF2" w:rsidRPr="004849DA" w:rsidRDefault="00E82FF2" w:rsidP="00E82FF2">
            <w:pPr>
              <w:rPr>
                <w:rFonts w:ascii="Arial" w:hAnsi="Arial" w:cs="Arial"/>
                <w:sz w:val="20"/>
                <w:szCs w:val="20"/>
              </w:rPr>
            </w:pPr>
          </w:p>
        </w:tc>
        <w:tc>
          <w:tcPr>
            <w:tcW w:w="540" w:type="dxa"/>
          </w:tcPr>
          <w:p w14:paraId="5AB71219" w14:textId="77777777" w:rsidR="00E82FF2" w:rsidRPr="004849DA" w:rsidRDefault="00E82FF2" w:rsidP="00E82FF2">
            <w:pPr>
              <w:rPr>
                <w:rFonts w:ascii="Arial" w:hAnsi="Arial" w:cs="Arial"/>
                <w:sz w:val="20"/>
                <w:szCs w:val="20"/>
              </w:rPr>
            </w:pPr>
          </w:p>
        </w:tc>
        <w:tc>
          <w:tcPr>
            <w:tcW w:w="6200" w:type="dxa"/>
          </w:tcPr>
          <w:p w14:paraId="3C3E2BFD" w14:textId="77777777" w:rsidR="00E82FF2" w:rsidRPr="004849DA" w:rsidRDefault="00E82FF2" w:rsidP="00E82FF2">
            <w:pPr>
              <w:rPr>
                <w:rFonts w:ascii="Arial" w:hAnsi="Arial" w:cs="Arial"/>
                <w:sz w:val="20"/>
                <w:szCs w:val="20"/>
              </w:rPr>
            </w:pPr>
          </w:p>
        </w:tc>
      </w:tr>
      <w:tr w:rsidR="00E82FF2" w:rsidRPr="004849DA" w14:paraId="7A8A7875" w14:textId="77777777" w:rsidTr="004849DA">
        <w:tc>
          <w:tcPr>
            <w:tcW w:w="7088" w:type="dxa"/>
          </w:tcPr>
          <w:p w14:paraId="64A19104" w14:textId="17E9CB02" w:rsidR="00E82FF2" w:rsidRPr="00771322" w:rsidRDefault="00C6669E" w:rsidP="00AB311B">
            <w:pPr>
              <w:pStyle w:val="ListParagraph"/>
              <w:numPr>
                <w:ilvl w:val="0"/>
                <w:numId w:val="26"/>
              </w:numPr>
              <w:rPr>
                <w:rFonts w:ascii="Arial" w:hAnsi="Arial" w:cs="Arial"/>
                <w:iCs/>
                <w:sz w:val="20"/>
                <w:szCs w:val="20"/>
              </w:rPr>
            </w:pPr>
            <w:r>
              <w:rPr>
                <w:rFonts w:ascii="Arial" w:hAnsi="Arial" w:cs="Arial"/>
                <w:iCs/>
                <w:sz w:val="20"/>
                <w:szCs w:val="20"/>
              </w:rPr>
              <w:t>D</w:t>
            </w:r>
            <w:r w:rsidR="00D43B50" w:rsidRPr="00D43B50">
              <w:rPr>
                <w:rFonts w:ascii="Arial" w:hAnsi="Arial" w:cs="Arial"/>
                <w:iCs/>
                <w:sz w:val="20"/>
                <w:szCs w:val="20"/>
              </w:rPr>
              <w:t xml:space="preserve">iagnoses or conditions </w:t>
            </w:r>
            <w:r w:rsidR="0023287E">
              <w:rPr>
                <w:rFonts w:ascii="Arial" w:hAnsi="Arial" w:cs="Arial"/>
                <w:iCs/>
                <w:sz w:val="20"/>
                <w:szCs w:val="20"/>
              </w:rPr>
              <w:t>found</w:t>
            </w:r>
            <w:r w:rsidR="00D43B50" w:rsidRPr="00D43B50">
              <w:rPr>
                <w:rFonts w:ascii="Arial" w:hAnsi="Arial" w:cs="Arial"/>
                <w:iCs/>
                <w:sz w:val="20"/>
                <w:szCs w:val="20"/>
              </w:rPr>
              <w:t xml:space="preserve"> during the course of care, treatment, or services</w:t>
            </w:r>
          </w:p>
        </w:tc>
        <w:tc>
          <w:tcPr>
            <w:tcW w:w="572" w:type="dxa"/>
          </w:tcPr>
          <w:p w14:paraId="2545392C" w14:textId="77777777" w:rsidR="00E82FF2" w:rsidRPr="004849DA" w:rsidRDefault="00E82FF2" w:rsidP="00E82FF2">
            <w:pPr>
              <w:rPr>
                <w:rFonts w:ascii="Arial" w:hAnsi="Arial" w:cs="Arial"/>
                <w:sz w:val="20"/>
                <w:szCs w:val="20"/>
              </w:rPr>
            </w:pPr>
          </w:p>
        </w:tc>
        <w:tc>
          <w:tcPr>
            <w:tcW w:w="540" w:type="dxa"/>
          </w:tcPr>
          <w:p w14:paraId="6BAF03FB" w14:textId="77777777" w:rsidR="00E82FF2" w:rsidRPr="004849DA" w:rsidRDefault="00E82FF2" w:rsidP="00E82FF2">
            <w:pPr>
              <w:rPr>
                <w:rFonts w:ascii="Arial" w:hAnsi="Arial" w:cs="Arial"/>
                <w:sz w:val="20"/>
                <w:szCs w:val="20"/>
              </w:rPr>
            </w:pPr>
          </w:p>
        </w:tc>
        <w:tc>
          <w:tcPr>
            <w:tcW w:w="6200" w:type="dxa"/>
          </w:tcPr>
          <w:p w14:paraId="34389A76" w14:textId="77777777" w:rsidR="00E82FF2" w:rsidRPr="004849DA" w:rsidRDefault="00E82FF2" w:rsidP="00E82FF2">
            <w:pPr>
              <w:rPr>
                <w:rFonts w:ascii="Arial" w:hAnsi="Arial" w:cs="Arial"/>
                <w:sz w:val="20"/>
                <w:szCs w:val="20"/>
              </w:rPr>
            </w:pPr>
          </w:p>
        </w:tc>
      </w:tr>
      <w:tr w:rsidR="00E82FF2" w:rsidRPr="004849DA" w14:paraId="2ED3D590" w14:textId="77777777" w:rsidTr="004849DA">
        <w:tc>
          <w:tcPr>
            <w:tcW w:w="7088" w:type="dxa"/>
          </w:tcPr>
          <w:p w14:paraId="26FCA30E" w14:textId="7F701A01" w:rsidR="00E82FF2" w:rsidRPr="00771322" w:rsidRDefault="0023287E" w:rsidP="00AB311B">
            <w:pPr>
              <w:pStyle w:val="ListParagraph"/>
              <w:numPr>
                <w:ilvl w:val="0"/>
                <w:numId w:val="26"/>
              </w:numPr>
              <w:rPr>
                <w:rFonts w:ascii="Arial" w:hAnsi="Arial" w:cs="Arial"/>
                <w:iCs/>
                <w:sz w:val="20"/>
                <w:szCs w:val="20"/>
              </w:rPr>
            </w:pPr>
            <w:r>
              <w:rPr>
                <w:rFonts w:ascii="Arial" w:hAnsi="Arial" w:cs="Arial"/>
                <w:iCs/>
                <w:sz w:val="20"/>
                <w:szCs w:val="20"/>
              </w:rPr>
              <w:t>C</w:t>
            </w:r>
            <w:r w:rsidR="00DA40E4" w:rsidRPr="00DA40E4">
              <w:rPr>
                <w:rFonts w:ascii="Arial" w:hAnsi="Arial" w:cs="Arial"/>
                <w:iCs/>
                <w:sz w:val="20"/>
                <w:szCs w:val="20"/>
              </w:rPr>
              <w:t>onsultation reports</w:t>
            </w:r>
          </w:p>
        </w:tc>
        <w:tc>
          <w:tcPr>
            <w:tcW w:w="572" w:type="dxa"/>
          </w:tcPr>
          <w:p w14:paraId="45081266" w14:textId="77777777" w:rsidR="00E82FF2" w:rsidRPr="004849DA" w:rsidRDefault="00E82FF2" w:rsidP="00E82FF2">
            <w:pPr>
              <w:rPr>
                <w:rFonts w:ascii="Arial" w:hAnsi="Arial" w:cs="Arial"/>
                <w:sz w:val="20"/>
                <w:szCs w:val="20"/>
              </w:rPr>
            </w:pPr>
          </w:p>
        </w:tc>
        <w:tc>
          <w:tcPr>
            <w:tcW w:w="540" w:type="dxa"/>
          </w:tcPr>
          <w:p w14:paraId="61B6A360" w14:textId="77777777" w:rsidR="00E82FF2" w:rsidRPr="004849DA" w:rsidRDefault="00E82FF2" w:rsidP="00E82FF2">
            <w:pPr>
              <w:rPr>
                <w:rFonts w:ascii="Arial" w:hAnsi="Arial" w:cs="Arial"/>
                <w:sz w:val="20"/>
                <w:szCs w:val="20"/>
              </w:rPr>
            </w:pPr>
          </w:p>
        </w:tc>
        <w:tc>
          <w:tcPr>
            <w:tcW w:w="6200" w:type="dxa"/>
          </w:tcPr>
          <w:p w14:paraId="36A68F4A" w14:textId="77777777" w:rsidR="00E82FF2" w:rsidRPr="004849DA" w:rsidRDefault="00E82FF2" w:rsidP="00E82FF2">
            <w:pPr>
              <w:rPr>
                <w:rFonts w:ascii="Arial" w:hAnsi="Arial" w:cs="Arial"/>
                <w:sz w:val="20"/>
                <w:szCs w:val="20"/>
              </w:rPr>
            </w:pPr>
          </w:p>
        </w:tc>
      </w:tr>
      <w:tr w:rsidR="00E82FF2" w:rsidRPr="004849DA" w14:paraId="2785481E" w14:textId="77777777" w:rsidTr="004849DA">
        <w:tc>
          <w:tcPr>
            <w:tcW w:w="7088" w:type="dxa"/>
          </w:tcPr>
          <w:p w14:paraId="385CFFE4" w14:textId="22B2B9F9" w:rsidR="00E82FF2" w:rsidRPr="00771322" w:rsidRDefault="00A02055" w:rsidP="00AB311B">
            <w:pPr>
              <w:pStyle w:val="ListParagraph"/>
              <w:numPr>
                <w:ilvl w:val="0"/>
                <w:numId w:val="26"/>
              </w:numPr>
              <w:rPr>
                <w:rFonts w:ascii="Arial" w:hAnsi="Arial" w:cs="Arial"/>
                <w:iCs/>
                <w:sz w:val="20"/>
                <w:szCs w:val="20"/>
              </w:rPr>
            </w:pPr>
            <w:r>
              <w:rPr>
                <w:rFonts w:ascii="Arial" w:hAnsi="Arial" w:cs="Arial"/>
                <w:iCs/>
                <w:sz w:val="20"/>
                <w:szCs w:val="20"/>
              </w:rPr>
              <w:t xml:space="preserve">Relevant </w:t>
            </w:r>
            <w:r w:rsidR="00DA40E4" w:rsidRPr="00DA40E4">
              <w:rPr>
                <w:rFonts w:ascii="Arial" w:hAnsi="Arial" w:cs="Arial"/>
                <w:iCs/>
                <w:sz w:val="20"/>
                <w:szCs w:val="20"/>
              </w:rPr>
              <w:t>observations to care, treatment, or services</w:t>
            </w:r>
          </w:p>
        </w:tc>
        <w:tc>
          <w:tcPr>
            <w:tcW w:w="572" w:type="dxa"/>
          </w:tcPr>
          <w:p w14:paraId="62D1A6FE" w14:textId="77777777" w:rsidR="00E82FF2" w:rsidRPr="004849DA" w:rsidRDefault="00E82FF2" w:rsidP="00E82FF2">
            <w:pPr>
              <w:rPr>
                <w:rFonts w:ascii="Arial" w:hAnsi="Arial" w:cs="Arial"/>
                <w:sz w:val="20"/>
                <w:szCs w:val="20"/>
              </w:rPr>
            </w:pPr>
          </w:p>
        </w:tc>
        <w:tc>
          <w:tcPr>
            <w:tcW w:w="540" w:type="dxa"/>
          </w:tcPr>
          <w:p w14:paraId="20003DF6" w14:textId="77777777" w:rsidR="00E82FF2" w:rsidRPr="004849DA" w:rsidRDefault="00E82FF2" w:rsidP="00E82FF2">
            <w:pPr>
              <w:rPr>
                <w:rFonts w:ascii="Arial" w:hAnsi="Arial" w:cs="Arial"/>
                <w:sz w:val="20"/>
                <w:szCs w:val="20"/>
              </w:rPr>
            </w:pPr>
          </w:p>
        </w:tc>
        <w:tc>
          <w:tcPr>
            <w:tcW w:w="6200" w:type="dxa"/>
          </w:tcPr>
          <w:p w14:paraId="4455B81F" w14:textId="77777777" w:rsidR="00E82FF2" w:rsidRPr="004849DA" w:rsidRDefault="00E82FF2" w:rsidP="00E82FF2">
            <w:pPr>
              <w:rPr>
                <w:rFonts w:ascii="Arial" w:hAnsi="Arial" w:cs="Arial"/>
                <w:sz w:val="20"/>
                <w:szCs w:val="20"/>
              </w:rPr>
            </w:pPr>
          </w:p>
        </w:tc>
      </w:tr>
      <w:tr w:rsidR="00E82FF2" w:rsidRPr="004849DA" w14:paraId="50823FEB" w14:textId="77777777" w:rsidTr="004849DA">
        <w:tc>
          <w:tcPr>
            <w:tcW w:w="7088" w:type="dxa"/>
          </w:tcPr>
          <w:p w14:paraId="36A3968E" w14:textId="1D554B4B" w:rsidR="00E82FF2" w:rsidRPr="00771322" w:rsidRDefault="00A02055" w:rsidP="00AB311B">
            <w:pPr>
              <w:pStyle w:val="ListParagraph"/>
              <w:numPr>
                <w:ilvl w:val="0"/>
                <w:numId w:val="26"/>
              </w:numPr>
              <w:rPr>
                <w:rFonts w:ascii="Arial" w:hAnsi="Arial" w:cs="Arial"/>
                <w:iCs/>
                <w:sz w:val="20"/>
                <w:szCs w:val="20"/>
              </w:rPr>
            </w:pPr>
            <w:r>
              <w:rPr>
                <w:rFonts w:ascii="Arial" w:hAnsi="Arial" w:cs="Arial"/>
                <w:iCs/>
                <w:sz w:val="20"/>
                <w:szCs w:val="20"/>
              </w:rPr>
              <w:t>R</w:t>
            </w:r>
            <w:r w:rsidR="00DA40E4" w:rsidRPr="00DA40E4">
              <w:rPr>
                <w:rFonts w:ascii="Arial" w:hAnsi="Arial" w:cs="Arial"/>
                <w:iCs/>
                <w:sz w:val="20"/>
                <w:szCs w:val="20"/>
              </w:rPr>
              <w:t>esponse to care, treatment, or services</w:t>
            </w:r>
          </w:p>
        </w:tc>
        <w:tc>
          <w:tcPr>
            <w:tcW w:w="572" w:type="dxa"/>
          </w:tcPr>
          <w:p w14:paraId="3CD39F20" w14:textId="77777777" w:rsidR="00E82FF2" w:rsidRPr="004849DA" w:rsidRDefault="00E82FF2" w:rsidP="00E82FF2">
            <w:pPr>
              <w:rPr>
                <w:rFonts w:ascii="Arial" w:hAnsi="Arial" w:cs="Arial"/>
                <w:sz w:val="20"/>
                <w:szCs w:val="20"/>
              </w:rPr>
            </w:pPr>
          </w:p>
        </w:tc>
        <w:tc>
          <w:tcPr>
            <w:tcW w:w="540" w:type="dxa"/>
          </w:tcPr>
          <w:p w14:paraId="1D8C6ACA" w14:textId="77777777" w:rsidR="00E82FF2" w:rsidRPr="004849DA" w:rsidRDefault="00E82FF2" w:rsidP="00E82FF2">
            <w:pPr>
              <w:rPr>
                <w:rFonts w:ascii="Arial" w:hAnsi="Arial" w:cs="Arial"/>
                <w:sz w:val="20"/>
                <w:szCs w:val="20"/>
              </w:rPr>
            </w:pPr>
          </w:p>
        </w:tc>
        <w:tc>
          <w:tcPr>
            <w:tcW w:w="6200" w:type="dxa"/>
          </w:tcPr>
          <w:p w14:paraId="2EE98AE5" w14:textId="77777777" w:rsidR="00E82FF2" w:rsidRPr="004849DA" w:rsidRDefault="00E82FF2" w:rsidP="00E82FF2">
            <w:pPr>
              <w:rPr>
                <w:rFonts w:ascii="Arial" w:hAnsi="Arial" w:cs="Arial"/>
                <w:sz w:val="20"/>
                <w:szCs w:val="20"/>
              </w:rPr>
            </w:pPr>
          </w:p>
        </w:tc>
      </w:tr>
      <w:tr w:rsidR="00520B85" w:rsidRPr="004849DA" w14:paraId="6B94F089" w14:textId="77777777" w:rsidTr="004849DA">
        <w:tc>
          <w:tcPr>
            <w:tcW w:w="7088" w:type="dxa"/>
          </w:tcPr>
          <w:p w14:paraId="1555938A" w14:textId="794BDC24" w:rsidR="00520B85" w:rsidRPr="00DA40E4" w:rsidRDefault="00A02055" w:rsidP="00520B85">
            <w:pPr>
              <w:pStyle w:val="ListParagraph"/>
              <w:numPr>
                <w:ilvl w:val="0"/>
                <w:numId w:val="26"/>
              </w:numPr>
              <w:rPr>
                <w:rFonts w:ascii="Arial" w:hAnsi="Arial" w:cs="Arial"/>
                <w:iCs/>
                <w:sz w:val="20"/>
                <w:szCs w:val="20"/>
              </w:rPr>
            </w:pPr>
            <w:r>
              <w:rPr>
                <w:rFonts w:ascii="Arial" w:hAnsi="Arial" w:cs="Arial"/>
                <w:iCs/>
                <w:sz w:val="20"/>
                <w:szCs w:val="20"/>
              </w:rPr>
              <w:t>E</w:t>
            </w:r>
            <w:r w:rsidR="00520B85" w:rsidRPr="00DA40E4">
              <w:rPr>
                <w:rFonts w:ascii="Arial" w:hAnsi="Arial" w:cs="Arial"/>
                <w:iCs/>
                <w:sz w:val="20"/>
                <w:szCs w:val="20"/>
              </w:rPr>
              <w:t>mergency care, treatment, or services provided prior to arrival</w:t>
            </w:r>
          </w:p>
        </w:tc>
        <w:tc>
          <w:tcPr>
            <w:tcW w:w="572" w:type="dxa"/>
          </w:tcPr>
          <w:p w14:paraId="0F09D13B" w14:textId="77777777" w:rsidR="00520B85" w:rsidRPr="004849DA" w:rsidRDefault="00520B85" w:rsidP="00520B85">
            <w:pPr>
              <w:rPr>
                <w:rFonts w:ascii="Arial" w:hAnsi="Arial" w:cs="Arial"/>
                <w:sz w:val="20"/>
                <w:szCs w:val="20"/>
              </w:rPr>
            </w:pPr>
          </w:p>
        </w:tc>
        <w:tc>
          <w:tcPr>
            <w:tcW w:w="540" w:type="dxa"/>
          </w:tcPr>
          <w:p w14:paraId="06AC7921" w14:textId="77777777" w:rsidR="00520B85" w:rsidRPr="004849DA" w:rsidRDefault="00520B85" w:rsidP="00520B85">
            <w:pPr>
              <w:rPr>
                <w:rFonts w:ascii="Arial" w:hAnsi="Arial" w:cs="Arial"/>
                <w:sz w:val="20"/>
                <w:szCs w:val="20"/>
              </w:rPr>
            </w:pPr>
          </w:p>
        </w:tc>
        <w:tc>
          <w:tcPr>
            <w:tcW w:w="6200" w:type="dxa"/>
          </w:tcPr>
          <w:p w14:paraId="21AFAD38" w14:textId="77777777" w:rsidR="00520B85" w:rsidRPr="004849DA" w:rsidRDefault="00520B85" w:rsidP="00520B85">
            <w:pPr>
              <w:rPr>
                <w:rFonts w:ascii="Arial" w:hAnsi="Arial" w:cs="Arial"/>
                <w:sz w:val="20"/>
                <w:szCs w:val="20"/>
              </w:rPr>
            </w:pPr>
          </w:p>
        </w:tc>
      </w:tr>
      <w:tr w:rsidR="00520B85" w:rsidRPr="004849DA" w14:paraId="383AB367" w14:textId="77777777" w:rsidTr="004849DA">
        <w:tc>
          <w:tcPr>
            <w:tcW w:w="7088" w:type="dxa"/>
          </w:tcPr>
          <w:p w14:paraId="17621CE4" w14:textId="1893FC2D" w:rsidR="00520B85" w:rsidRPr="00AB311B" w:rsidRDefault="00A02055" w:rsidP="00520B85">
            <w:pPr>
              <w:pStyle w:val="ListParagraph"/>
              <w:numPr>
                <w:ilvl w:val="0"/>
                <w:numId w:val="26"/>
              </w:numPr>
              <w:rPr>
                <w:rFonts w:ascii="Arial" w:hAnsi="Arial" w:cs="Arial"/>
                <w:iCs/>
                <w:sz w:val="20"/>
                <w:szCs w:val="20"/>
              </w:rPr>
            </w:pPr>
            <w:r>
              <w:rPr>
                <w:rFonts w:ascii="Arial" w:hAnsi="Arial" w:cs="Arial"/>
                <w:iCs/>
                <w:sz w:val="20"/>
                <w:szCs w:val="20"/>
              </w:rPr>
              <w:t>P</w:t>
            </w:r>
            <w:r w:rsidR="00520B85" w:rsidRPr="00DA40E4">
              <w:rPr>
                <w:rFonts w:ascii="Arial" w:hAnsi="Arial" w:cs="Arial"/>
                <w:iCs/>
                <w:sz w:val="20"/>
                <w:szCs w:val="20"/>
              </w:rPr>
              <w:t>rogress notes</w:t>
            </w:r>
          </w:p>
        </w:tc>
        <w:tc>
          <w:tcPr>
            <w:tcW w:w="572" w:type="dxa"/>
          </w:tcPr>
          <w:p w14:paraId="29FB11CC" w14:textId="77777777" w:rsidR="00520B85" w:rsidRPr="004849DA" w:rsidRDefault="00520B85" w:rsidP="00520B85">
            <w:pPr>
              <w:rPr>
                <w:rFonts w:ascii="Arial" w:hAnsi="Arial" w:cs="Arial"/>
                <w:sz w:val="20"/>
                <w:szCs w:val="20"/>
              </w:rPr>
            </w:pPr>
          </w:p>
        </w:tc>
        <w:tc>
          <w:tcPr>
            <w:tcW w:w="540" w:type="dxa"/>
          </w:tcPr>
          <w:p w14:paraId="1FE69714" w14:textId="77777777" w:rsidR="00520B85" w:rsidRPr="004849DA" w:rsidRDefault="00520B85" w:rsidP="00520B85">
            <w:pPr>
              <w:rPr>
                <w:rFonts w:ascii="Arial" w:hAnsi="Arial" w:cs="Arial"/>
                <w:sz w:val="20"/>
                <w:szCs w:val="20"/>
              </w:rPr>
            </w:pPr>
          </w:p>
        </w:tc>
        <w:tc>
          <w:tcPr>
            <w:tcW w:w="6200" w:type="dxa"/>
          </w:tcPr>
          <w:p w14:paraId="6C3E972E" w14:textId="77777777" w:rsidR="00520B85" w:rsidRPr="004849DA" w:rsidRDefault="00520B85" w:rsidP="00520B85">
            <w:pPr>
              <w:rPr>
                <w:rFonts w:ascii="Arial" w:hAnsi="Arial" w:cs="Arial"/>
                <w:sz w:val="20"/>
                <w:szCs w:val="20"/>
              </w:rPr>
            </w:pPr>
          </w:p>
        </w:tc>
      </w:tr>
      <w:tr w:rsidR="00520B85" w:rsidRPr="004849DA" w14:paraId="0FC15372" w14:textId="77777777" w:rsidTr="004849DA">
        <w:tc>
          <w:tcPr>
            <w:tcW w:w="7088" w:type="dxa"/>
          </w:tcPr>
          <w:p w14:paraId="5457794F" w14:textId="07A6B820" w:rsidR="00520B85" w:rsidRPr="00771322" w:rsidRDefault="00A02055" w:rsidP="00520B85">
            <w:pPr>
              <w:pStyle w:val="ListParagraph"/>
              <w:numPr>
                <w:ilvl w:val="0"/>
                <w:numId w:val="26"/>
              </w:numPr>
              <w:rPr>
                <w:rFonts w:ascii="Arial" w:hAnsi="Arial" w:cs="Arial"/>
                <w:iCs/>
                <w:sz w:val="20"/>
                <w:szCs w:val="20"/>
              </w:rPr>
            </w:pPr>
            <w:r>
              <w:rPr>
                <w:rFonts w:ascii="Arial" w:hAnsi="Arial" w:cs="Arial"/>
                <w:iCs/>
                <w:sz w:val="20"/>
                <w:szCs w:val="20"/>
              </w:rPr>
              <w:t>All M</w:t>
            </w:r>
            <w:r w:rsidR="00520B85" w:rsidRPr="00032A1C">
              <w:rPr>
                <w:rFonts w:ascii="Arial" w:hAnsi="Arial" w:cs="Arial"/>
                <w:iCs/>
                <w:sz w:val="20"/>
                <w:szCs w:val="20"/>
              </w:rPr>
              <w:t>edications ordered or prescribed</w:t>
            </w:r>
          </w:p>
        </w:tc>
        <w:tc>
          <w:tcPr>
            <w:tcW w:w="572" w:type="dxa"/>
          </w:tcPr>
          <w:p w14:paraId="3AD5A41E" w14:textId="77777777" w:rsidR="00520B85" w:rsidRPr="004849DA" w:rsidRDefault="00520B85" w:rsidP="00520B85">
            <w:pPr>
              <w:rPr>
                <w:rFonts w:ascii="Arial" w:hAnsi="Arial" w:cs="Arial"/>
                <w:sz w:val="20"/>
                <w:szCs w:val="20"/>
              </w:rPr>
            </w:pPr>
          </w:p>
        </w:tc>
        <w:tc>
          <w:tcPr>
            <w:tcW w:w="540" w:type="dxa"/>
          </w:tcPr>
          <w:p w14:paraId="3105D343" w14:textId="77777777" w:rsidR="00520B85" w:rsidRPr="004849DA" w:rsidRDefault="00520B85" w:rsidP="00520B85">
            <w:pPr>
              <w:rPr>
                <w:rFonts w:ascii="Arial" w:hAnsi="Arial" w:cs="Arial"/>
                <w:sz w:val="20"/>
                <w:szCs w:val="20"/>
              </w:rPr>
            </w:pPr>
          </w:p>
        </w:tc>
        <w:tc>
          <w:tcPr>
            <w:tcW w:w="6200" w:type="dxa"/>
          </w:tcPr>
          <w:p w14:paraId="47868C4D" w14:textId="77777777" w:rsidR="00520B85" w:rsidRPr="004849DA" w:rsidRDefault="00520B85" w:rsidP="00520B85">
            <w:pPr>
              <w:rPr>
                <w:rFonts w:ascii="Arial" w:hAnsi="Arial" w:cs="Arial"/>
                <w:sz w:val="20"/>
                <w:szCs w:val="20"/>
              </w:rPr>
            </w:pPr>
          </w:p>
        </w:tc>
      </w:tr>
      <w:tr w:rsidR="00520B85" w:rsidRPr="004849DA" w14:paraId="51869352" w14:textId="77777777" w:rsidTr="004849DA">
        <w:tc>
          <w:tcPr>
            <w:tcW w:w="7088" w:type="dxa"/>
          </w:tcPr>
          <w:p w14:paraId="57580FC9" w14:textId="2BAE6523" w:rsidR="00520B85" w:rsidRPr="00771322" w:rsidRDefault="00A02055" w:rsidP="00520B85">
            <w:pPr>
              <w:pStyle w:val="ListParagraph"/>
              <w:numPr>
                <w:ilvl w:val="0"/>
                <w:numId w:val="26"/>
              </w:numPr>
              <w:rPr>
                <w:rFonts w:ascii="Arial" w:hAnsi="Arial" w:cs="Arial"/>
                <w:iCs/>
                <w:sz w:val="20"/>
                <w:szCs w:val="20"/>
              </w:rPr>
            </w:pPr>
            <w:r>
              <w:rPr>
                <w:rFonts w:ascii="Arial" w:hAnsi="Arial" w:cs="Arial"/>
                <w:iCs/>
                <w:sz w:val="20"/>
                <w:szCs w:val="20"/>
              </w:rPr>
              <w:t>All M</w:t>
            </w:r>
            <w:r w:rsidR="00520B85" w:rsidRPr="00032A1C">
              <w:rPr>
                <w:rFonts w:ascii="Arial" w:hAnsi="Arial" w:cs="Arial"/>
                <w:iCs/>
                <w:sz w:val="20"/>
                <w:szCs w:val="20"/>
              </w:rPr>
              <w:t>edications administered, including the strength, dose, route, date and time of administration</w:t>
            </w:r>
          </w:p>
        </w:tc>
        <w:tc>
          <w:tcPr>
            <w:tcW w:w="572" w:type="dxa"/>
          </w:tcPr>
          <w:p w14:paraId="6862822F" w14:textId="77777777" w:rsidR="00520B85" w:rsidRPr="004849DA" w:rsidRDefault="00520B85" w:rsidP="00520B85">
            <w:pPr>
              <w:rPr>
                <w:rFonts w:ascii="Arial" w:hAnsi="Arial" w:cs="Arial"/>
                <w:sz w:val="20"/>
                <w:szCs w:val="20"/>
              </w:rPr>
            </w:pPr>
          </w:p>
        </w:tc>
        <w:tc>
          <w:tcPr>
            <w:tcW w:w="540" w:type="dxa"/>
          </w:tcPr>
          <w:p w14:paraId="2629420E" w14:textId="77777777" w:rsidR="00520B85" w:rsidRPr="004849DA" w:rsidRDefault="00520B85" w:rsidP="00520B85">
            <w:pPr>
              <w:rPr>
                <w:rFonts w:ascii="Arial" w:hAnsi="Arial" w:cs="Arial"/>
                <w:sz w:val="20"/>
                <w:szCs w:val="20"/>
              </w:rPr>
            </w:pPr>
          </w:p>
        </w:tc>
        <w:tc>
          <w:tcPr>
            <w:tcW w:w="6200" w:type="dxa"/>
          </w:tcPr>
          <w:p w14:paraId="17D7EC07" w14:textId="77777777" w:rsidR="00520B85" w:rsidRPr="004849DA" w:rsidRDefault="00520B85" w:rsidP="00520B85">
            <w:pPr>
              <w:rPr>
                <w:rFonts w:ascii="Arial" w:hAnsi="Arial" w:cs="Arial"/>
                <w:sz w:val="20"/>
                <w:szCs w:val="20"/>
              </w:rPr>
            </w:pPr>
          </w:p>
        </w:tc>
      </w:tr>
      <w:tr w:rsidR="00520B85" w:rsidRPr="004849DA" w14:paraId="09C8F7E8" w14:textId="77777777" w:rsidTr="004849DA">
        <w:tc>
          <w:tcPr>
            <w:tcW w:w="7088" w:type="dxa"/>
          </w:tcPr>
          <w:p w14:paraId="7485FEC1" w14:textId="1375174F" w:rsidR="00520B85" w:rsidRPr="00771322" w:rsidRDefault="00A02055" w:rsidP="00520B85">
            <w:pPr>
              <w:pStyle w:val="ListParagraph"/>
              <w:numPr>
                <w:ilvl w:val="0"/>
                <w:numId w:val="26"/>
              </w:numPr>
              <w:rPr>
                <w:rFonts w:ascii="Arial" w:hAnsi="Arial" w:cs="Arial"/>
                <w:iCs/>
                <w:sz w:val="20"/>
                <w:szCs w:val="20"/>
              </w:rPr>
            </w:pPr>
            <w:r>
              <w:rPr>
                <w:rFonts w:ascii="Arial" w:hAnsi="Arial" w:cs="Arial"/>
                <w:iCs/>
                <w:sz w:val="20"/>
                <w:szCs w:val="20"/>
              </w:rPr>
              <w:t>All</w:t>
            </w:r>
            <w:r w:rsidR="00520B85" w:rsidRPr="00032A1C">
              <w:rPr>
                <w:rFonts w:ascii="Arial" w:hAnsi="Arial" w:cs="Arial"/>
                <w:iCs/>
                <w:sz w:val="20"/>
                <w:szCs w:val="20"/>
              </w:rPr>
              <w:t xml:space="preserve"> access site</w:t>
            </w:r>
            <w:r>
              <w:rPr>
                <w:rFonts w:ascii="Arial" w:hAnsi="Arial" w:cs="Arial"/>
                <w:iCs/>
                <w:sz w:val="20"/>
                <w:szCs w:val="20"/>
              </w:rPr>
              <w:t>s</w:t>
            </w:r>
            <w:r w:rsidR="00520B85" w:rsidRPr="00032A1C">
              <w:rPr>
                <w:rFonts w:ascii="Arial" w:hAnsi="Arial" w:cs="Arial"/>
                <w:iCs/>
                <w:sz w:val="20"/>
                <w:szCs w:val="20"/>
              </w:rPr>
              <w:t xml:space="preserve"> for medication, administration devices used, and rate of administration (for intravenous therapy)</w:t>
            </w:r>
          </w:p>
        </w:tc>
        <w:tc>
          <w:tcPr>
            <w:tcW w:w="572" w:type="dxa"/>
          </w:tcPr>
          <w:p w14:paraId="538B3589" w14:textId="77777777" w:rsidR="00520B85" w:rsidRPr="004849DA" w:rsidRDefault="00520B85" w:rsidP="00520B85">
            <w:pPr>
              <w:rPr>
                <w:rFonts w:ascii="Arial" w:hAnsi="Arial" w:cs="Arial"/>
                <w:sz w:val="20"/>
                <w:szCs w:val="20"/>
              </w:rPr>
            </w:pPr>
          </w:p>
        </w:tc>
        <w:tc>
          <w:tcPr>
            <w:tcW w:w="540" w:type="dxa"/>
          </w:tcPr>
          <w:p w14:paraId="1E91B98A" w14:textId="77777777" w:rsidR="00520B85" w:rsidRPr="004849DA" w:rsidRDefault="00520B85" w:rsidP="00520B85">
            <w:pPr>
              <w:rPr>
                <w:rFonts w:ascii="Arial" w:hAnsi="Arial" w:cs="Arial"/>
                <w:sz w:val="20"/>
                <w:szCs w:val="20"/>
              </w:rPr>
            </w:pPr>
          </w:p>
        </w:tc>
        <w:tc>
          <w:tcPr>
            <w:tcW w:w="6200" w:type="dxa"/>
          </w:tcPr>
          <w:p w14:paraId="5787A4C5" w14:textId="77777777" w:rsidR="00520B85" w:rsidRPr="004849DA" w:rsidRDefault="00520B85" w:rsidP="00520B85">
            <w:pPr>
              <w:rPr>
                <w:rFonts w:ascii="Arial" w:hAnsi="Arial" w:cs="Arial"/>
                <w:sz w:val="20"/>
                <w:szCs w:val="20"/>
              </w:rPr>
            </w:pPr>
          </w:p>
        </w:tc>
      </w:tr>
      <w:tr w:rsidR="00520B85" w:rsidRPr="004849DA" w14:paraId="265CF34F" w14:textId="77777777" w:rsidTr="004849DA">
        <w:tc>
          <w:tcPr>
            <w:tcW w:w="7088" w:type="dxa"/>
          </w:tcPr>
          <w:p w14:paraId="26A4FC95" w14:textId="019277AE" w:rsidR="00520B85" w:rsidRPr="00032A1C" w:rsidRDefault="00520B85" w:rsidP="00520B85">
            <w:pPr>
              <w:pStyle w:val="ListParagraph"/>
              <w:numPr>
                <w:ilvl w:val="0"/>
                <w:numId w:val="26"/>
              </w:numPr>
              <w:rPr>
                <w:rFonts w:ascii="Arial" w:hAnsi="Arial" w:cs="Arial"/>
                <w:iCs/>
                <w:sz w:val="20"/>
                <w:szCs w:val="20"/>
              </w:rPr>
            </w:pPr>
            <w:r w:rsidRPr="00032A1C">
              <w:rPr>
                <w:rFonts w:ascii="Arial" w:hAnsi="Arial" w:cs="Arial"/>
                <w:sz w:val="20"/>
                <w:szCs w:val="20"/>
              </w:rPr>
              <w:t>A</w:t>
            </w:r>
            <w:r w:rsidR="00A02055">
              <w:rPr>
                <w:rFonts w:ascii="Arial" w:hAnsi="Arial" w:cs="Arial"/>
                <w:sz w:val="20"/>
                <w:szCs w:val="20"/>
              </w:rPr>
              <w:t xml:space="preserve">ll </w:t>
            </w:r>
            <w:r w:rsidRPr="00032A1C">
              <w:rPr>
                <w:rFonts w:ascii="Arial" w:hAnsi="Arial" w:cs="Arial"/>
                <w:sz w:val="20"/>
                <w:szCs w:val="20"/>
              </w:rPr>
              <w:t>adverse drug reactions</w:t>
            </w:r>
          </w:p>
        </w:tc>
        <w:tc>
          <w:tcPr>
            <w:tcW w:w="572" w:type="dxa"/>
          </w:tcPr>
          <w:p w14:paraId="227AB639" w14:textId="77777777" w:rsidR="00520B85" w:rsidRPr="004849DA" w:rsidRDefault="00520B85" w:rsidP="00520B85">
            <w:pPr>
              <w:rPr>
                <w:rFonts w:ascii="Arial" w:hAnsi="Arial" w:cs="Arial"/>
                <w:sz w:val="20"/>
                <w:szCs w:val="20"/>
              </w:rPr>
            </w:pPr>
          </w:p>
        </w:tc>
        <w:tc>
          <w:tcPr>
            <w:tcW w:w="540" w:type="dxa"/>
          </w:tcPr>
          <w:p w14:paraId="58AD773B" w14:textId="77777777" w:rsidR="00520B85" w:rsidRPr="004849DA" w:rsidRDefault="00520B85" w:rsidP="00520B85">
            <w:pPr>
              <w:rPr>
                <w:rFonts w:ascii="Arial" w:hAnsi="Arial" w:cs="Arial"/>
                <w:sz w:val="20"/>
                <w:szCs w:val="20"/>
              </w:rPr>
            </w:pPr>
          </w:p>
        </w:tc>
        <w:tc>
          <w:tcPr>
            <w:tcW w:w="6200" w:type="dxa"/>
          </w:tcPr>
          <w:p w14:paraId="11C3FA10" w14:textId="77777777" w:rsidR="00520B85" w:rsidRPr="004849DA" w:rsidRDefault="00520B85" w:rsidP="00520B85">
            <w:pPr>
              <w:rPr>
                <w:rFonts w:ascii="Arial" w:hAnsi="Arial" w:cs="Arial"/>
                <w:sz w:val="20"/>
                <w:szCs w:val="20"/>
              </w:rPr>
            </w:pPr>
          </w:p>
        </w:tc>
      </w:tr>
      <w:tr w:rsidR="00520B85" w:rsidRPr="004849DA" w14:paraId="581FB79B" w14:textId="77777777" w:rsidTr="004849DA">
        <w:tc>
          <w:tcPr>
            <w:tcW w:w="7088" w:type="dxa"/>
          </w:tcPr>
          <w:p w14:paraId="6607389D" w14:textId="75C527FD" w:rsidR="00520B85" w:rsidRPr="004849DA" w:rsidRDefault="00A02055" w:rsidP="00520B85">
            <w:pPr>
              <w:pStyle w:val="ListParagraph"/>
              <w:numPr>
                <w:ilvl w:val="0"/>
                <w:numId w:val="27"/>
              </w:numPr>
              <w:rPr>
                <w:rFonts w:ascii="Arial" w:hAnsi="Arial" w:cs="Arial"/>
                <w:sz w:val="20"/>
                <w:szCs w:val="20"/>
              </w:rPr>
            </w:pPr>
            <w:r>
              <w:rPr>
                <w:rFonts w:ascii="Arial" w:hAnsi="Arial" w:cs="Arial"/>
                <w:sz w:val="20"/>
                <w:szCs w:val="20"/>
              </w:rPr>
              <w:t xml:space="preserve">Goals of </w:t>
            </w:r>
            <w:r w:rsidR="00520B85" w:rsidRPr="00B37022">
              <w:rPr>
                <w:rFonts w:ascii="Arial" w:hAnsi="Arial" w:cs="Arial"/>
                <w:sz w:val="20"/>
                <w:szCs w:val="20"/>
              </w:rPr>
              <w:t xml:space="preserve">Care, treatment, or service </w:t>
            </w:r>
          </w:p>
        </w:tc>
        <w:tc>
          <w:tcPr>
            <w:tcW w:w="572" w:type="dxa"/>
          </w:tcPr>
          <w:p w14:paraId="3E13C490" w14:textId="77777777" w:rsidR="00520B85" w:rsidRPr="004849DA" w:rsidRDefault="00520B85" w:rsidP="00520B85">
            <w:pPr>
              <w:rPr>
                <w:rFonts w:ascii="Arial" w:hAnsi="Arial" w:cs="Arial"/>
                <w:sz w:val="20"/>
                <w:szCs w:val="20"/>
              </w:rPr>
            </w:pPr>
          </w:p>
        </w:tc>
        <w:tc>
          <w:tcPr>
            <w:tcW w:w="540" w:type="dxa"/>
          </w:tcPr>
          <w:p w14:paraId="1768A6E0" w14:textId="77777777" w:rsidR="00520B85" w:rsidRPr="004849DA" w:rsidRDefault="00520B85" w:rsidP="00520B85">
            <w:pPr>
              <w:rPr>
                <w:rFonts w:ascii="Arial" w:hAnsi="Arial" w:cs="Arial"/>
                <w:sz w:val="20"/>
                <w:szCs w:val="20"/>
              </w:rPr>
            </w:pPr>
          </w:p>
        </w:tc>
        <w:tc>
          <w:tcPr>
            <w:tcW w:w="6200" w:type="dxa"/>
          </w:tcPr>
          <w:p w14:paraId="24D69BB2" w14:textId="77777777" w:rsidR="00520B85" w:rsidRPr="004849DA" w:rsidRDefault="00520B85" w:rsidP="00520B85">
            <w:pPr>
              <w:rPr>
                <w:rFonts w:ascii="Arial" w:hAnsi="Arial" w:cs="Arial"/>
                <w:sz w:val="20"/>
                <w:szCs w:val="20"/>
              </w:rPr>
            </w:pPr>
          </w:p>
        </w:tc>
      </w:tr>
      <w:tr w:rsidR="00520B85" w:rsidRPr="004849DA" w14:paraId="56CD4BDF" w14:textId="77777777" w:rsidTr="004849DA">
        <w:tc>
          <w:tcPr>
            <w:tcW w:w="7088" w:type="dxa"/>
          </w:tcPr>
          <w:p w14:paraId="4EFB2E37" w14:textId="642106EB" w:rsidR="00520B85" w:rsidRPr="00032A1C" w:rsidRDefault="00520B85" w:rsidP="00520B85">
            <w:pPr>
              <w:pStyle w:val="ListParagraph"/>
              <w:numPr>
                <w:ilvl w:val="0"/>
                <w:numId w:val="27"/>
              </w:numPr>
              <w:rPr>
                <w:rFonts w:ascii="Arial" w:hAnsi="Arial" w:cs="Arial"/>
                <w:sz w:val="20"/>
                <w:szCs w:val="20"/>
              </w:rPr>
            </w:pPr>
            <w:r w:rsidRPr="00B37022">
              <w:rPr>
                <w:rFonts w:ascii="Arial" w:hAnsi="Arial" w:cs="Arial"/>
                <w:sz w:val="20"/>
                <w:szCs w:val="20"/>
              </w:rPr>
              <w:t xml:space="preserve">Plan of care and </w:t>
            </w:r>
            <w:r w:rsidR="00710F8D">
              <w:rPr>
                <w:rFonts w:ascii="Arial" w:hAnsi="Arial" w:cs="Arial"/>
                <w:sz w:val="20"/>
                <w:szCs w:val="20"/>
              </w:rPr>
              <w:t xml:space="preserve">all </w:t>
            </w:r>
            <w:r w:rsidRPr="00B37022">
              <w:rPr>
                <w:rFonts w:ascii="Arial" w:hAnsi="Arial" w:cs="Arial"/>
                <w:sz w:val="20"/>
                <w:szCs w:val="20"/>
              </w:rPr>
              <w:t>revisions to the plan of care, treatment, or services</w:t>
            </w:r>
          </w:p>
        </w:tc>
        <w:tc>
          <w:tcPr>
            <w:tcW w:w="572" w:type="dxa"/>
          </w:tcPr>
          <w:p w14:paraId="1528D7DD" w14:textId="77777777" w:rsidR="00520B85" w:rsidRPr="004849DA" w:rsidRDefault="00520B85" w:rsidP="00520B85">
            <w:pPr>
              <w:rPr>
                <w:rFonts w:ascii="Arial" w:hAnsi="Arial" w:cs="Arial"/>
                <w:sz w:val="20"/>
                <w:szCs w:val="20"/>
              </w:rPr>
            </w:pPr>
            <w:r w:rsidRPr="004849DA">
              <w:rPr>
                <w:rFonts w:ascii="Arial" w:hAnsi="Arial" w:cs="Arial"/>
                <w:sz w:val="20"/>
                <w:szCs w:val="20"/>
              </w:rPr>
              <w:t xml:space="preserve">          </w:t>
            </w:r>
          </w:p>
        </w:tc>
        <w:tc>
          <w:tcPr>
            <w:tcW w:w="540" w:type="dxa"/>
          </w:tcPr>
          <w:p w14:paraId="5AEDF1A1" w14:textId="77777777" w:rsidR="00520B85" w:rsidRPr="004849DA" w:rsidRDefault="00520B85" w:rsidP="00520B85">
            <w:pPr>
              <w:rPr>
                <w:rFonts w:ascii="Arial" w:hAnsi="Arial" w:cs="Arial"/>
                <w:sz w:val="20"/>
                <w:szCs w:val="20"/>
              </w:rPr>
            </w:pPr>
          </w:p>
        </w:tc>
        <w:tc>
          <w:tcPr>
            <w:tcW w:w="6200" w:type="dxa"/>
          </w:tcPr>
          <w:p w14:paraId="755B9E1A" w14:textId="77777777" w:rsidR="00520B85" w:rsidRPr="004849DA" w:rsidRDefault="00520B85" w:rsidP="00520B85">
            <w:pPr>
              <w:rPr>
                <w:rFonts w:ascii="Arial" w:hAnsi="Arial" w:cs="Arial"/>
                <w:sz w:val="20"/>
                <w:szCs w:val="20"/>
              </w:rPr>
            </w:pPr>
          </w:p>
        </w:tc>
      </w:tr>
      <w:tr w:rsidR="00520B85" w:rsidRPr="004849DA" w14:paraId="1D4EB9CC" w14:textId="77777777" w:rsidTr="004849DA">
        <w:tc>
          <w:tcPr>
            <w:tcW w:w="7088" w:type="dxa"/>
          </w:tcPr>
          <w:p w14:paraId="17005674" w14:textId="4BFED15A" w:rsidR="00520B85" w:rsidRPr="004849DA" w:rsidRDefault="00710F8D" w:rsidP="00520B85">
            <w:pPr>
              <w:pStyle w:val="ListParagraph"/>
              <w:numPr>
                <w:ilvl w:val="0"/>
                <w:numId w:val="27"/>
              </w:numPr>
              <w:rPr>
                <w:rFonts w:ascii="Arial" w:hAnsi="Arial" w:cs="Arial"/>
                <w:sz w:val="20"/>
                <w:szCs w:val="20"/>
              </w:rPr>
            </w:pPr>
            <w:r>
              <w:rPr>
                <w:rFonts w:ascii="Arial" w:hAnsi="Arial" w:cs="Arial"/>
                <w:sz w:val="20"/>
                <w:szCs w:val="20"/>
              </w:rPr>
              <w:t>D</w:t>
            </w:r>
            <w:r w:rsidR="00520B85" w:rsidRPr="00830D4A">
              <w:rPr>
                <w:rFonts w:ascii="Arial" w:hAnsi="Arial" w:cs="Arial"/>
                <w:sz w:val="20"/>
                <w:szCs w:val="20"/>
              </w:rPr>
              <w:t>iagnostic and therapeutic tests and procedures</w:t>
            </w:r>
            <w:r>
              <w:rPr>
                <w:rFonts w:ascii="Arial" w:hAnsi="Arial" w:cs="Arial"/>
                <w:sz w:val="20"/>
                <w:szCs w:val="20"/>
              </w:rPr>
              <w:t xml:space="preserve"> orders</w:t>
            </w:r>
            <w:r w:rsidR="00520B85" w:rsidRPr="00830D4A">
              <w:rPr>
                <w:rFonts w:ascii="Arial" w:hAnsi="Arial" w:cs="Arial"/>
                <w:sz w:val="20"/>
                <w:szCs w:val="20"/>
              </w:rPr>
              <w:t xml:space="preserve"> and their results</w:t>
            </w:r>
            <w:r>
              <w:rPr>
                <w:rFonts w:ascii="Arial" w:hAnsi="Arial" w:cs="Arial"/>
                <w:sz w:val="20"/>
                <w:szCs w:val="20"/>
              </w:rPr>
              <w:t xml:space="preserve"> </w:t>
            </w:r>
          </w:p>
        </w:tc>
        <w:tc>
          <w:tcPr>
            <w:tcW w:w="572" w:type="dxa"/>
          </w:tcPr>
          <w:p w14:paraId="03016155" w14:textId="77777777" w:rsidR="00520B85" w:rsidRPr="004849DA" w:rsidRDefault="00520B85" w:rsidP="00520B85">
            <w:pPr>
              <w:rPr>
                <w:rFonts w:ascii="Arial" w:hAnsi="Arial" w:cs="Arial"/>
                <w:sz w:val="20"/>
                <w:szCs w:val="20"/>
              </w:rPr>
            </w:pPr>
          </w:p>
        </w:tc>
        <w:tc>
          <w:tcPr>
            <w:tcW w:w="540" w:type="dxa"/>
          </w:tcPr>
          <w:p w14:paraId="66FFAE67" w14:textId="77777777" w:rsidR="00520B85" w:rsidRPr="004849DA" w:rsidRDefault="00520B85" w:rsidP="00520B85">
            <w:pPr>
              <w:rPr>
                <w:rFonts w:ascii="Arial" w:hAnsi="Arial" w:cs="Arial"/>
                <w:sz w:val="20"/>
                <w:szCs w:val="20"/>
              </w:rPr>
            </w:pPr>
          </w:p>
        </w:tc>
        <w:tc>
          <w:tcPr>
            <w:tcW w:w="6200" w:type="dxa"/>
          </w:tcPr>
          <w:p w14:paraId="79D28BEB" w14:textId="77777777" w:rsidR="00520B85" w:rsidRPr="004849DA" w:rsidRDefault="00520B85" w:rsidP="00520B85">
            <w:pPr>
              <w:rPr>
                <w:rFonts w:ascii="Arial" w:hAnsi="Arial" w:cs="Arial"/>
                <w:sz w:val="20"/>
                <w:szCs w:val="20"/>
              </w:rPr>
            </w:pPr>
          </w:p>
        </w:tc>
      </w:tr>
      <w:tr w:rsidR="00520B85" w:rsidRPr="004849DA" w14:paraId="7BDE9028" w14:textId="77777777" w:rsidTr="004849DA">
        <w:tc>
          <w:tcPr>
            <w:tcW w:w="7088" w:type="dxa"/>
          </w:tcPr>
          <w:p w14:paraId="54541D30" w14:textId="6E699ED0" w:rsidR="00520B85" w:rsidRPr="00A91D9B" w:rsidRDefault="00520B85" w:rsidP="00520B85">
            <w:pPr>
              <w:rPr>
                <w:rFonts w:ascii="Arial" w:hAnsi="Arial" w:cs="Arial"/>
                <w:sz w:val="20"/>
                <w:szCs w:val="20"/>
              </w:rPr>
            </w:pPr>
            <w:r w:rsidRPr="00A91D9B">
              <w:rPr>
                <w:rFonts w:ascii="Arial" w:hAnsi="Arial" w:cs="Arial"/>
                <w:sz w:val="20"/>
                <w:szCs w:val="20"/>
              </w:rPr>
              <w:t>As needed to provide care, treatment, or services, the clinical/case record contains the following additional information</w:t>
            </w:r>
            <w:r>
              <w:rPr>
                <w:rFonts w:ascii="Arial" w:hAnsi="Arial" w:cs="Arial"/>
                <w:sz w:val="20"/>
                <w:szCs w:val="20"/>
              </w:rPr>
              <w:t xml:space="preserve"> (EP</w:t>
            </w:r>
            <w:r w:rsidR="008813BA">
              <w:rPr>
                <w:rFonts w:ascii="Arial" w:hAnsi="Arial" w:cs="Arial"/>
                <w:sz w:val="20"/>
                <w:szCs w:val="20"/>
              </w:rPr>
              <w:t xml:space="preserve"> 4</w:t>
            </w:r>
            <w:r>
              <w:rPr>
                <w:rFonts w:ascii="Arial" w:hAnsi="Arial" w:cs="Arial"/>
                <w:sz w:val="20"/>
                <w:szCs w:val="20"/>
              </w:rPr>
              <w:t>)</w:t>
            </w:r>
          </w:p>
        </w:tc>
        <w:tc>
          <w:tcPr>
            <w:tcW w:w="572" w:type="dxa"/>
          </w:tcPr>
          <w:p w14:paraId="39F0AE94" w14:textId="77777777" w:rsidR="00520B85" w:rsidRPr="004849DA" w:rsidRDefault="00520B85" w:rsidP="00520B85">
            <w:pPr>
              <w:rPr>
                <w:rFonts w:ascii="Arial" w:hAnsi="Arial" w:cs="Arial"/>
                <w:sz w:val="20"/>
                <w:szCs w:val="20"/>
              </w:rPr>
            </w:pPr>
          </w:p>
        </w:tc>
        <w:tc>
          <w:tcPr>
            <w:tcW w:w="540" w:type="dxa"/>
          </w:tcPr>
          <w:p w14:paraId="61662C12" w14:textId="77777777" w:rsidR="00520B85" w:rsidRPr="004849DA" w:rsidRDefault="00520B85" w:rsidP="00520B85">
            <w:pPr>
              <w:rPr>
                <w:rFonts w:ascii="Arial" w:hAnsi="Arial" w:cs="Arial"/>
                <w:sz w:val="20"/>
                <w:szCs w:val="20"/>
              </w:rPr>
            </w:pPr>
          </w:p>
        </w:tc>
        <w:tc>
          <w:tcPr>
            <w:tcW w:w="6200" w:type="dxa"/>
          </w:tcPr>
          <w:p w14:paraId="27B5933F" w14:textId="77777777" w:rsidR="00520B85" w:rsidRPr="004849DA" w:rsidRDefault="00520B85" w:rsidP="00520B85">
            <w:pPr>
              <w:rPr>
                <w:rFonts w:ascii="Arial" w:hAnsi="Arial" w:cs="Arial"/>
                <w:sz w:val="20"/>
                <w:szCs w:val="20"/>
              </w:rPr>
            </w:pPr>
            <w:r w:rsidRPr="004849DA">
              <w:rPr>
                <w:rFonts w:ascii="Arial" w:hAnsi="Arial" w:cs="Arial"/>
                <w:sz w:val="20"/>
                <w:szCs w:val="20"/>
              </w:rPr>
              <w:t xml:space="preserve">  </w:t>
            </w:r>
          </w:p>
        </w:tc>
      </w:tr>
      <w:tr w:rsidR="00520B85" w:rsidRPr="004849DA" w14:paraId="079E8A1E" w14:textId="77777777" w:rsidTr="004849DA">
        <w:tc>
          <w:tcPr>
            <w:tcW w:w="7088" w:type="dxa"/>
          </w:tcPr>
          <w:p w14:paraId="2B21A965" w14:textId="17E84E1F" w:rsidR="00520B85" w:rsidRPr="00032A1C" w:rsidRDefault="00710F8D" w:rsidP="00520B85">
            <w:pPr>
              <w:pStyle w:val="ListParagraph"/>
              <w:numPr>
                <w:ilvl w:val="0"/>
                <w:numId w:val="27"/>
              </w:numPr>
              <w:rPr>
                <w:rFonts w:ascii="Arial" w:hAnsi="Arial" w:cs="Arial"/>
                <w:sz w:val="20"/>
                <w:szCs w:val="20"/>
              </w:rPr>
            </w:pPr>
            <w:r>
              <w:rPr>
                <w:rFonts w:ascii="Arial" w:hAnsi="Arial" w:cs="Arial"/>
                <w:sz w:val="20"/>
                <w:szCs w:val="20"/>
              </w:rPr>
              <w:t>A</w:t>
            </w:r>
            <w:r w:rsidR="00DF6D42" w:rsidRPr="00DF6D42">
              <w:rPr>
                <w:rFonts w:ascii="Arial" w:hAnsi="Arial" w:cs="Arial"/>
                <w:sz w:val="20"/>
                <w:szCs w:val="20"/>
              </w:rPr>
              <w:t>dvance directives</w:t>
            </w:r>
          </w:p>
        </w:tc>
        <w:tc>
          <w:tcPr>
            <w:tcW w:w="572" w:type="dxa"/>
          </w:tcPr>
          <w:p w14:paraId="456C583D" w14:textId="77777777" w:rsidR="00520B85" w:rsidRPr="004849DA" w:rsidRDefault="00520B85" w:rsidP="00520B85">
            <w:pPr>
              <w:rPr>
                <w:rFonts w:ascii="Arial" w:hAnsi="Arial" w:cs="Arial"/>
                <w:sz w:val="20"/>
                <w:szCs w:val="20"/>
              </w:rPr>
            </w:pPr>
          </w:p>
        </w:tc>
        <w:tc>
          <w:tcPr>
            <w:tcW w:w="540" w:type="dxa"/>
          </w:tcPr>
          <w:p w14:paraId="6882001D" w14:textId="77777777" w:rsidR="00520B85" w:rsidRPr="004849DA" w:rsidRDefault="00520B85" w:rsidP="00520B85">
            <w:pPr>
              <w:rPr>
                <w:rFonts w:ascii="Arial" w:hAnsi="Arial" w:cs="Arial"/>
                <w:sz w:val="20"/>
                <w:szCs w:val="20"/>
              </w:rPr>
            </w:pPr>
          </w:p>
        </w:tc>
        <w:tc>
          <w:tcPr>
            <w:tcW w:w="6200" w:type="dxa"/>
          </w:tcPr>
          <w:p w14:paraId="5E4B3E36" w14:textId="77777777" w:rsidR="00520B85" w:rsidRPr="004849DA" w:rsidRDefault="00520B85" w:rsidP="00520B85">
            <w:pPr>
              <w:rPr>
                <w:rFonts w:ascii="Arial" w:hAnsi="Arial" w:cs="Arial"/>
                <w:sz w:val="20"/>
                <w:szCs w:val="20"/>
              </w:rPr>
            </w:pPr>
          </w:p>
        </w:tc>
      </w:tr>
      <w:tr w:rsidR="00520B85" w:rsidRPr="004849DA" w14:paraId="4C1F00F3" w14:textId="77777777" w:rsidTr="004849DA">
        <w:tc>
          <w:tcPr>
            <w:tcW w:w="7088" w:type="dxa"/>
          </w:tcPr>
          <w:p w14:paraId="7041FB5F" w14:textId="71B27D32" w:rsidR="00520B85" w:rsidRPr="00032A1C" w:rsidRDefault="00710F8D" w:rsidP="00520B85">
            <w:pPr>
              <w:pStyle w:val="ListParagraph"/>
              <w:numPr>
                <w:ilvl w:val="0"/>
                <w:numId w:val="27"/>
              </w:numPr>
              <w:rPr>
                <w:rFonts w:ascii="Arial" w:hAnsi="Arial" w:cs="Arial"/>
                <w:sz w:val="20"/>
                <w:szCs w:val="20"/>
              </w:rPr>
            </w:pPr>
            <w:r>
              <w:rPr>
                <w:rFonts w:ascii="Arial" w:hAnsi="Arial" w:cs="Arial"/>
                <w:sz w:val="20"/>
                <w:szCs w:val="20"/>
              </w:rPr>
              <w:t>I</w:t>
            </w:r>
            <w:r w:rsidR="00DF6D42" w:rsidRPr="00DF6D42">
              <w:rPr>
                <w:rFonts w:ascii="Arial" w:hAnsi="Arial" w:cs="Arial"/>
                <w:sz w:val="20"/>
                <w:szCs w:val="20"/>
              </w:rPr>
              <w:t>nformed consent</w:t>
            </w:r>
          </w:p>
        </w:tc>
        <w:tc>
          <w:tcPr>
            <w:tcW w:w="572" w:type="dxa"/>
          </w:tcPr>
          <w:p w14:paraId="2E55632C" w14:textId="77777777" w:rsidR="00520B85" w:rsidRPr="004849DA" w:rsidRDefault="00520B85" w:rsidP="00520B85">
            <w:pPr>
              <w:rPr>
                <w:rFonts w:ascii="Arial" w:hAnsi="Arial" w:cs="Arial"/>
                <w:sz w:val="20"/>
                <w:szCs w:val="20"/>
              </w:rPr>
            </w:pPr>
          </w:p>
        </w:tc>
        <w:tc>
          <w:tcPr>
            <w:tcW w:w="540" w:type="dxa"/>
          </w:tcPr>
          <w:p w14:paraId="1CCA6BF9" w14:textId="77777777" w:rsidR="00520B85" w:rsidRPr="004849DA" w:rsidRDefault="00520B85" w:rsidP="00520B85">
            <w:pPr>
              <w:rPr>
                <w:rFonts w:ascii="Arial" w:hAnsi="Arial" w:cs="Arial"/>
                <w:sz w:val="20"/>
                <w:szCs w:val="20"/>
              </w:rPr>
            </w:pPr>
          </w:p>
        </w:tc>
        <w:tc>
          <w:tcPr>
            <w:tcW w:w="6200" w:type="dxa"/>
          </w:tcPr>
          <w:p w14:paraId="1C9CF2E5" w14:textId="77777777" w:rsidR="00520B85" w:rsidRPr="004849DA" w:rsidRDefault="00520B85" w:rsidP="00520B85">
            <w:pPr>
              <w:rPr>
                <w:rFonts w:ascii="Arial" w:hAnsi="Arial" w:cs="Arial"/>
                <w:sz w:val="20"/>
                <w:szCs w:val="20"/>
              </w:rPr>
            </w:pPr>
          </w:p>
        </w:tc>
      </w:tr>
      <w:tr w:rsidR="00520B85" w:rsidRPr="004849DA" w14:paraId="39064A2C" w14:textId="77777777" w:rsidTr="004849DA">
        <w:tc>
          <w:tcPr>
            <w:tcW w:w="7088" w:type="dxa"/>
          </w:tcPr>
          <w:p w14:paraId="31F6427C" w14:textId="3AB5D8F6" w:rsidR="00520B85" w:rsidRPr="00032A1C" w:rsidRDefault="00710F8D" w:rsidP="00520B85">
            <w:pPr>
              <w:pStyle w:val="ListParagraph"/>
              <w:numPr>
                <w:ilvl w:val="0"/>
                <w:numId w:val="27"/>
              </w:numPr>
              <w:rPr>
                <w:rFonts w:ascii="Arial" w:hAnsi="Arial" w:cs="Arial"/>
                <w:sz w:val="20"/>
                <w:szCs w:val="20"/>
              </w:rPr>
            </w:pPr>
            <w:r>
              <w:rPr>
                <w:rFonts w:ascii="Arial" w:hAnsi="Arial" w:cs="Arial"/>
                <w:sz w:val="20"/>
                <w:szCs w:val="20"/>
              </w:rPr>
              <w:t>D</w:t>
            </w:r>
            <w:r w:rsidR="00DF6D42" w:rsidRPr="00DF6D42">
              <w:rPr>
                <w:rFonts w:ascii="Arial" w:hAnsi="Arial" w:cs="Arial"/>
                <w:sz w:val="20"/>
                <w:szCs w:val="20"/>
              </w:rPr>
              <w:t>ocumentation of protective services</w:t>
            </w:r>
            <w:r>
              <w:rPr>
                <w:rFonts w:ascii="Arial" w:hAnsi="Arial" w:cs="Arial"/>
                <w:sz w:val="20"/>
                <w:szCs w:val="20"/>
              </w:rPr>
              <w:t xml:space="preserve"> as needed</w:t>
            </w:r>
          </w:p>
        </w:tc>
        <w:tc>
          <w:tcPr>
            <w:tcW w:w="572" w:type="dxa"/>
          </w:tcPr>
          <w:p w14:paraId="4F616CA2" w14:textId="77777777" w:rsidR="00520B85" w:rsidRPr="004849DA" w:rsidRDefault="00520B85" w:rsidP="00520B85">
            <w:pPr>
              <w:rPr>
                <w:rFonts w:ascii="Arial" w:hAnsi="Arial" w:cs="Arial"/>
                <w:sz w:val="20"/>
                <w:szCs w:val="20"/>
              </w:rPr>
            </w:pPr>
          </w:p>
        </w:tc>
        <w:tc>
          <w:tcPr>
            <w:tcW w:w="540" w:type="dxa"/>
          </w:tcPr>
          <w:p w14:paraId="679157AB" w14:textId="77777777" w:rsidR="00520B85" w:rsidRPr="004849DA" w:rsidRDefault="00520B85" w:rsidP="00520B85">
            <w:pPr>
              <w:rPr>
                <w:rFonts w:ascii="Arial" w:hAnsi="Arial" w:cs="Arial"/>
                <w:sz w:val="20"/>
                <w:szCs w:val="20"/>
              </w:rPr>
            </w:pPr>
          </w:p>
        </w:tc>
        <w:tc>
          <w:tcPr>
            <w:tcW w:w="6200" w:type="dxa"/>
          </w:tcPr>
          <w:p w14:paraId="4DDD2CA3" w14:textId="77777777" w:rsidR="00520B85" w:rsidRPr="004849DA" w:rsidRDefault="00520B85" w:rsidP="00520B85">
            <w:pPr>
              <w:rPr>
                <w:rFonts w:ascii="Arial" w:hAnsi="Arial" w:cs="Arial"/>
                <w:sz w:val="20"/>
                <w:szCs w:val="20"/>
              </w:rPr>
            </w:pPr>
          </w:p>
        </w:tc>
      </w:tr>
      <w:tr w:rsidR="00DF6D42" w:rsidRPr="004849DA" w14:paraId="010E3871" w14:textId="77777777" w:rsidTr="004849DA">
        <w:tc>
          <w:tcPr>
            <w:tcW w:w="7088" w:type="dxa"/>
          </w:tcPr>
          <w:p w14:paraId="16F83D4E" w14:textId="01F7DB31" w:rsidR="00DF6D42" w:rsidRPr="00DF6D42" w:rsidRDefault="00710F8D" w:rsidP="00520B85">
            <w:pPr>
              <w:pStyle w:val="ListParagraph"/>
              <w:numPr>
                <w:ilvl w:val="0"/>
                <w:numId w:val="27"/>
              </w:numPr>
              <w:rPr>
                <w:rFonts w:ascii="Arial" w:hAnsi="Arial" w:cs="Arial"/>
                <w:sz w:val="20"/>
                <w:szCs w:val="20"/>
              </w:rPr>
            </w:pPr>
            <w:r>
              <w:rPr>
                <w:rFonts w:ascii="Arial" w:hAnsi="Arial" w:cs="Arial"/>
                <w:sz w:val="20"/>
                <w:szCs w:val="20"/>
              </w:rPr>
              <w:t>R</w:t>
            </w:r>
            <w:r w:rsidR="00506BBA" w:rsidRPr="00506BBA">
              <w:rPr>
                <w:rFonts w:ascii="Arial" w:hAnsi="Arial" w:cs="Arial"/>
                <w:sz w:val="20"/>
                <w:szCs w:val="20"/>
              </w:rPr>
              <w:t>ecords of communication with the individual served, such as telephone calls or e-mail</w:t>
            </w:r>
          </w:p>
        </w:tc>
        <w:tc>
          <w:tcPr>
            <w:tcW w:w="572" w:type="dxa"/>
          </w:tcPr>
          <w:p w14:paraId="4C549188" w14:textId="77777777" w:rsidR="00DF6D42" w:rsidRPr="004849DA" w:rsidRDefault="00DF6D42" w:rsidP="00520B85">
            <w:pPr>
              <w:rPr>
                <w:rFonts w:ascii="Arial" w:hAnsi="Arial" w:cs="Arial"/>
                <w:sz w:val="20"/>
                <w:szCs w:val="20"/>
              </w:rPr>
            </w:pPr>
          </w:p>
        </w:tc>
        <w:tc>
          <w:tcPr>
            <w:tcW w:w="540" w:type="dxa"/>
          </w:tcPr>
          <w:p w14:paraId="635FF116" w14:textId="77777777" w:rsidR="00DF6D42" w:rsidRPr="004849DA" w:rsidRDefault="00DF6D42" w:rsidP="00520B85">
            <w:pPr>
              <w:rPr>
                <w:rFonts w:ascii="Arial" w:hAnsi="Arial" w:cs="Arial"/>
                <w:sz w:val="20"/>
                <w:szCs w:val="20"/>
              </w:rPr>
            </w:pPr>
          </w:p>
        </w:tc>
        <w:tc>
          <w:tcPr>
            <w:tcW w:w="6200" w:type="dxa"/>
          </w:tcPr>
          <w:p w14:paraId="72B0BB4C" w14:textId="77777777" w:rsidR="00DF6D42" w:rsidRPr="004849DA" w:rsidRDefault="00DF6D42" w:rsidP="00520B85">
            <w:pPr>
              <w:rPr>
                <w:rFonts w:ascii="Arial" w:hAnsi="Arial" w:cs="Arial"/>
                <w:sz w:val="20"/>
                <w:szCs w:val="20"/>
              </w:rPr>
            </w:pPr>
          </w:p>
        </w:tc>
      </w:tr>
      <w:tr w:rsidR="00DF6D42" w:rsidRPr="004849DA" w14:paraId="38877621" w14:textId="77777777" w:rsidTr="004849DA">
        <w:tc>
          <w:tcPr>
            <w:tcW w:w="7088" w:type="dxa"/>
          </w:tcPr>
          <w:p w14:paraId="0F1105F8" w14:textId="03982A01" w:rsidR="00DF6D42" w:rsidRPr="00DF6D42" w:rsidRDefault="00710F8D" w:rsidP="00520B85">
            <w:pPr>
              <w:pStyle w:val="ListParagraph"/>
              <w:numPr>
                <w:ilvl w:val="0"/>
                <w:numId w:val="27"/>
              </w:numPr>
              <w:rPr>
                <w:rFonts w:ascii="Arial" w:hAnsi="Arial" w:cs="Arial"/>
                <w:sz w:val="20"/>
                <w:szCs w:val="20"/>
              </w:rPr>
            </w:pPr>
            <w:r>
              <w:rPr>
                <w:rFonts w:ascii="Arial" w:hAnsi="Arial" w:cs="Arial"/>
                <w:sz w:val="20"/>
                <w:szCs w:val="20"/>
              </w:rPr>
              <w:t>D</w:t>
            </w:r>
            <w:r w:rsidR="00506BBA" w:rsidRPr="00506BBA">
              <w:rPr>
                <w:rFonts w:ascii="Arial" w:hAnsi="Arial" w:cs="Arial"/>
                <w:sz w:val="20"/>
                <w:szCs w:val="20"/>
              </w:rPr>
              <w:t>ocumentation of involvement in care, treatment, or services by the individual served and, when necessary, their family</w:t>
            </w:r>
          </w:p>
        </w:tc>
        <w:tc>
          <w:tcPr>
            <w:tcW w:w="572" w:type="dxa"/>
          </w:tcPr>
          <w:p w14:paraId="1B1EC0EE" w14:textId="77777777" w:rsidR="00DF6D42" w:rsidRPr="004849DA" w:rsidRDefault="00DF6D42" w:rsidP="00520B85">
            <w:pPr>
              <w:rPr>
                <w:rFonts w:ascii="Arial" w:hAnsi="Arial" w:cs="Arial"/>
                <w:sz w:val="20"/>
                <w:szCs w:val="20"/>
              </w:rPr>
            </w:pPr>
          </w:p>
        </w:tc>
        <w:tc>
          <w:tcPr>
            <w:tcW w:w="540" w:type="dxa"/>
          </w:tcPr>
          <w:p w14:paraId="05DC2908" w14:textId="77777777" w:rsidR="00DF6D42" w:rsidRPr="004849DA" w:rsidRDefault="00DF6D42" w:rsidP="00520B85">
            <w:pPr>
              <w:rPr>
                <w:rFonts w:ascii="Arial" w:hAnsi="Arial" w:cs="Arial"/>
                <w:sz w:val="20"/>
                <w:szCs w:val="20"/>
              </w:rPr>
            </w:pPr>
          </w:p>
        </w:tc>
        <w:tc>
          <w:tcPr>
            <w:tcW w:w="6200" w:type="dxa"/>
          </w:tcPr>
          <w:p w14:paraId="6A1EBEB8" w14:textId="77777777" w:rsidR="00DF6D42" w:rsidRPr="004849DA" w:rsidRDefault="00DF6D42" w:rsidP="00520B85">
            <w:pPr>
              <w:rPr>
                <w:rFonts w:ascii="Arial" w:hAnsi="Arial" w:cs="Arial"/>
                <w:sz w:val="20"/>
                <w:szCs w:val="20"/>
              </w:rPr>
            </w:pPr>
          </w:p>
        </w:tc>
      </w:tr>
      <w:tr w:rsidR="00DF6D42" w:rsidRPr="004849DA" w14:paraId="0D9CF9FF" w14:textId="77777777" w:rsidTr="004849DA">
        <w:tc>
          <w:tcPr>
            <w:tcW w:w="7088" w:type="dxa"/>
          </w:tcPr>
          <w:p w14:paraId="0F4BAAB7" w14:textId="03AB2726" w:rsidR="00DF6D42" w:rsidRPr="00DF6D42" w:rsidRDefault="00B3221F" w:rsidP="00520B85">
            <w:pPr>
              <w:pStyle w:val="ListParagraph"/>
              <w:numPr>
                <w:ilvl w:val="0"/>
                <w:numId w:val="27"/>
              </w:numPr>
              <w:rPr>
                <w:rFonts w:ascii="Arial" w:hAnsi="Arial" w:cs="Arial"/>
                <w:sz w:val="20"/>
                <w:szCs w:val="20"/>
              </w:rPr>
            </w:pPr>
            <w:r>
              <w:rPr>
                <w:rFonts w:ascii="Arial" w:hAnsi="Arial" w:cs="Arial"/>
                <w:sz w:val="20"/>
                <w:szCs w:val="20"/>
              </w:rPr>
              <w:t>I</w:t>
            </w:r>
            <w:r w:rsidR="00FC14E6" w:rsidRPr="00FC14E6">
              <w:rPr>
                <w:rFonts w:ascii="Arial" w:hAnsi="Arial" w:cs="Arial"/>
                <w:sz w:val="20"/>
                <w:szCs w:val="20"/>
              </w:rPr>
              <w:t>nformation on unusual occurrences, such as complications; accidents or injuries to the individual served; procedures that place the individual served at risk or cause pain; other illnesses or conditions that affect care, treatment, or services; or the death of the individual served</w:t>
            </w:r>
          </w:p>
        </w:tc>
        <w:tc>
          <w:tcPr>
            <w:tcW w:w="572" w:type="dxa"/>
          </w:tcPr>
          <w:p w14:paraId="64E0F270" w14:textId="77777777" w:rsidR="00DF6D42" w:rsidRPr="004849DA" w:rsidRDefault="00DF6D42" w:rsidP="00520B85">
            <w:pPr>
              <w:rPr>
                <w:rFonts w:ascii="Arial" w:hAnsi="Arial" w:cs="Arial"/>
                <w:sz w:val="20"/>
                <w:szCs w:val="20"/>
              </w:rPr>
            </w:pPr>
          </w:p>
        </w:tc>
        <w:tc>
          <w:tcPr>
            <w:tcW w:w="540" w:type="dxa"/>
          </w:tcPr>
          <w:p w14:paraId="24C1A93A" w14:textId="77777777" w:rsidR="00DF6D42" w:rsidRPr="004849DA" w:rsidRDefault="00DF6D42" w:rsidP="00520B85">
            <w:pPr>
              <w:rPr>
                <w:rFonts w:ascii="Arial" w:hAnsi="Arial" w:cs="Arial"/>
                <w:sz w:val="20"/>
                <w:szCs w:val="20"/>
              </w:rPr>
            </w:pPr>
          </w:p>
        </w:tc>
        <w:tc>
          <w:tcPr>
            <w:tcW w:w="6200" w:type="dxa"/>
          </w:tcPr>
          <w:p w14:paraId="3485D72F" w14:textId="77777777" w:rsidR="00DF6D42" w:rsidRPr="004849DA" w:rsidRDefault="00DF6D42" w:rsidP="00520B85">
            <w:pPr>
              <w:rPr>
                <w:rFonts w:ascii="Arial" w:hAnsi="Arial" w:cs="Arial"/>
                <w:sz w:val="20"/>
                <w:szCs w:val="20"/>
              </w:rPr>
            </w:pPr>
          </w:p>
        </w:tc>
      </w:tr>
      <w:tr w:rsidR="00DF6D42" w:rsidRPr="004849DA" w14:paraId="03742BE2" w14:textId="77777777" w:rsidTr="004849DA">
        <w:tc>
          <w:tcPr>
            <w:tcW w:w="7088" w:type="dxa"/>
          </w:tcPr>
          <w:p w14:paraId="47221307" w14:textId="10733B38" w:rsidR="00DF6D42" w:rsidRPr="00DF6D42" w:rsidRDefault="00B3221F" w:rsidP="00520B85">
            <w:pPr>
              <w:pStyle w:val="ListParagraph"/>
              <w:numPr>
                <w:ilvl w:val="0"/>
                <w:numId w:val="27"/>
              </w:numPr>
              <w:rPr>
                <w:rFonts w:ascii="Arial" w:hAnsi="Arial" w:cs="Arial"/>
                <w:sz w:val="20"/>
                <w:szCs w:val="20"/>
              </w:rPr>
            </w:pPr>
            <w:r>
              <w:rPr>
                <w:rFonts w:ascii="Arial" w:hAnsi="Arial" w:cs="Arial"/>
                <w:sz w:val="20"/>
                <w:szCs w:val="20"/>
              </w:rPr>
              <w:t>I</w:t>
            </w:r>
            <w:r w:rsidR="00FC14E6" w:rsidRPr="00FC14E6">
              <w:rPr>
                <w:rFonts w:ascii="Arial" w:hAnsi="Arial" w:cs="Arial"/>
                <w:sz w:val="20"/>
                <w:szCs w:val="20"/>
              </w:rPr>
              <w:t>ndications for and episodes of special procedures</w:t>
            </w:r>
          </w:p>
        </w:tc>
        <w:tc>
          <w:tcPr>
            <w:tcW w:w="572" w:type="dxa"/>
          </w:tcPr>
          <w:p w14:paraId="0140D9E6" w14:textId="77777777" w:rsidR="00DF6D42" w:rsidRPr="004849DA" w:rsidRDefault="00DF6D42" w:rsidP="00520B85">
            <w:pPr>
              <w:rPr>
                <w:rFonts w:ascii="Arial" w:hAnsi="Arial" w:cs="Arial"/>
                <w:sz w:val="20"/>
                <w:szCs w:val="20"/>
              </w:rPr>
            </w:pPr>
          </w:p>
        </w:tc>
        <w:tc>
          <w:tcPr>
            <w:tcW w:w="540" w:type="dxa"/>
          </w:tcPr>
          <w:p w14:paraId="2FF404AD" w14:textId="77777777" w:rsidR="00DF6D42" w:rsidRPr="004849DA" w:rsidRDefault="00DF6D42" w:rsidP="00520B85">
            <w:pPr>
              <w:rPr>
                <w:rFonts w:ascii="Arial" w:hAnsi="Arial" w:cs="Arial"/>
                <w:sz w:val="20"/>
                <w:szCs w:val="20"/>
              </w:rPr>
            </w:pPr>
          </w:p>
        </w:tc>
        <w:tc>
          <w:tcPr>
            <w:tcW w:w="6200" w:type="dxa"/>
          </w:tcPr>
          <w:p w14:paraId="3F643C90" w14:textId="77777777" w:rsidR="00DF6D42" w:rsidRPr="004849DA" w:rsidRDefault="00DF6D42" w:rsidP="00520B85">
            <w:pPr>
              <w:rPr>
                <w:rFonts w:ascii="Arial" w:hAnsi="Arial" w:cs="Arial"/>
                <w:sz w:val="20"/>
                <w:szCs w:val="20"/>
              </w:rPr>
            </w:pPr>
          </w:p>
        </w:tc>
      </w:tr>
      <w:tr w:rsidR="00DF6D42" w:rsidRPr="004849DA" w14:paraId="2C9F5734" w14:textId="77777777" w:rsidTr="00243B80">
        <w:tc>
          <w:tcPr>
            <w:tcW w:w="7088" w:type="dxa"/>
          </w:tcPr>
          <w:p w14:paraId="7B641130" w14:textId="4CC6030A" w:rsidR="00DF6D42" w:rsidRPr="00B3221F" w:rsidRDefault="00936A82" w:rsidP="00B3221F">
            <w:pPr>
              <w:pStyle w:val="ListParagraph"/>
              <w:numPr>
                <w:ilvl w:val="0"/>
                <w:numId w:val="27"/>
              </w:numPr>
              <w:rPr>
                <w:rFonts w:ascii="Arial" w:hAnsi="Arial" w:cs="Arial"/>
                <w:sz w:val="20"/>
                <w:szCs w:val="20"/>
              </w:rPr>
            </w:pPr>
            <w:r>
              <w:rPr>
                <w:rFonts w:ascii="Arial" w:hAnsi="Arial" w:cs="Arial"/>
                <w:sz w:val="20"/>
                <w:szCs w:val="20"/>
              </w:rPr>
              <w:t>T</w:t>
            </w:r>
            <w:r w:rsidR="00C9406E" w:rsidRPr="00B3221F">
              <w:rPr>
                <w:rFonts w:ascii="Arial" w:hAnsi="Arial" w:cs="Arial"/>
                <w:sz w:val="20"/>
                <w:szCs w:val="20"/>
              </w:rPr>
              <w:t>he clinical/case record contains the individual’s race and ethnicity</w:t>
            </w:r>
            <w:r>
              <w:rPr>
                <w:rFonts w:ascii="Arial" w:hAnsi="Arial" w:cs="Arial"/>
                <w:sz w:val="20"/>
                <w:szCs w:val="20"/>
              </w:rPr>
              <w:t xml:space="preserve"> f</w:t>
            </w:r>
            <w:r w:rsidRPr="00C9406E">
              <w:rPr>
                <w:rFonts w:ascii="Arial" w:hAnsi="Arial" w:cs="Arial"/>
                <w:sz w:val="20"/>
                <w:szCs w:val="20"/>
              </w:rPr>
              <w:t>or the purpose of identifying disparities in care, treatment, or services</w:t>
            </w:r>
            <w:r w:rsidR="00C9406E" w:rsidRPr="00B3221F">
              <w:rPr>
                <w:rFonts w:ascii="Arial" w:hAnsi="Arial" w:cs="Arial"/>
                <w:sz w:val="20"/>
                <w:szCs w:val="20"/>
              </w:rPr>
              <w:t>.</w:t>
            </w:r>
            <w:r w:rsidR="00C9406E" w:rsidRPr="00B3221F">
              <w:rPr>
                <w:rFonts w:ascii="Arial" w:hAnsi="Arial" w:cs="Arial"/>
                <w:sz w:val="20"/>
                <w:szCs w:val="20"/>
              </w:rPr>
              <w:t xml:space="preserve"> (EP 26)</w:t>
            </w:r>
          </w:p>
        </w:tc>
        <w:tc>
          <w:tcPr>
            <w:tcW w:w="572" w:type="dxa"/>
            <w:tcBorders>
              <w:bottom w:val="single" w:sz="4" w:space="0" w:color="auto"/>
            </w:tcBorders>
          </w:tcPr>
          <w:p w14:paraId="48F469F4" w14:textId="77777777" w:rsidR="00DF6D42" w:rsidRPr="004849DA" w:rsidRDefault="00DF6D42" w:rsidP="00520B85">
            <w:pPr>
              <w:rPr>
                <w:rFonts w:ascii="Arial" w:hAnsi="Arial" w:cs="Arial"/>
                <w:sz w:val="20"/>
                <w:szCs w:val="20"/>
              </w:rPr>
            </w:pPr>
          </w:p>
        </w:tc>
        <w:tc>
          <w:tcPr>
            <w:tcW w:w="540" w:type="dxa"/>
            <w:tcBorders>
              <w:bottom w:val="single" w:sz="4" w:space="0" w:color="auto"/>
            </w:tcBorders>
          </w:tcPr>
          <w:p w14:paraId="639197DF" w14:textId="77777777" w:rsidR="00DF6D42" w:rsidRPr="004849DA" w:rsidRDefault="00DF6D42" w:rsidP="00520B85">
            <w:pPr>
              <w:rPr>
                <w:rFonts w:ascii="Arial" w:hAnsi="Arial" w:cs="Arial"/>
                <w:sz w:val="20"/>
                <w:szCs w:val="20"/>
              </w:rPr>
            </w:pPr>
          </w:p>
        </w:tc>
        <w:tc>
          <w:tcPr>
            <w:tcW w:w="6200" w:type="dxa"/>
            <w:tcBorders>
              <w:bottom w:val="single" w:sz="4" w:space="0" w:color="auto"/>
            </w:tcBorders>
          </w:tcPr>
          <w:p w14:paraId="637C24DE" w14:textId="77777777" w:rsidR="00DF6D42" w:rsidRPr="004849DA" w:rsidRDefault="00DF6D42" w:rsidP="00520B85">
            <w:pPr>
              <w:rPr>
                <w:rFonts w:ascii="Arial" w:hAnsi="Arial" w:cs="Arial"/>
                <w:sz w:val="20"/>
                <w:szCs w:val="20"/>
              </w:rPr>
            </w:pPr>
          </w:p>
        </w:tc>
      </w:tr>
      <w:tr w:rsidR="00DF6D42" w:rsidRPr="004849DA" w14:paraId="79BD54D0" w14:textId="77777777" w:rsidTr="00243B80">
        <w:tc>
          <w:tcPr>
            <w:tcW w:w="7088" w:type="dxa"/>
            <w:tcBorders>
              <w:right w:val="single" w:sz="4" w:space="0" w:color="auto"/>
            </w:tcBorders>
          </w:tcPr>
          <w:p w14:paraId="25C9F8C7" w14:textId="006A21FE" w:rsidR="00DF6D42" w:rsidRPr="00147B0C" w:rsidRDefault="00147B0C" w:rsidP="00147B0C">
            <w:pPr>
              <w:rPr>
                <w:rFonts w:ascii="Arial" w:hAnsi="Arial" w:cs="Arial"/>
                <w:sz w:val="20"/>
                <w:szCs w:val="20"/>
              </w:rPr>
            </w:pPr>
            <w:r>
              <w:rPr>
                <w:rFonts w:ascii="Arial" w:hAnsi="Arial" w:cs="Arial"/>
                <w:sz w:val="20"/>
                <w:szCs w:val="20"/>
              </w:rPr>
              <w:t>RC.02.03.07</w:t>
            </w:r>
            <w:r w:rsidR="00D503C8">
              <w:rPr>
                <w:rFonts w:ascii="Arial" w:hAnsi="Arial" w:cs="Arial"/>
                <w:sz w:val="20"/>
                <w:szCs w:val="20"/>
              </w:rPr>
              <w:t xml:space="preserve"> S</w:t>
            </w:r>
            <w:r w:rsidR="006A52F0" w:rsidRPr="006A52F0">
              <w:rPr>
                <w:rFonts w:ascii="Arial" w:hAnsi="Arial" w:cs="Arial"/>
                <w:sz w:val="20"/>
                <w:szCs w:val="20"/>
              </w:rPr>
              <w:t xml:space="preserve">taff </w:t>
            </w:r>
            <w:r w:rsidR="00D503C8">
              <w:rPr>
                <w:rFonts w:ascii="Arial" w:hAnsi="Arial" w:cs="Arial"/>
                <w:sz w:val="20"/>
                <w:szCs w:val="20"/>
              </w:rPr>
              <w:t xml:space="preserve">who are qualified </w:t>
            </w:r>
            <w:r w:rsidR="006A52F0" w:rsidRPr="006A52F0">
              <w:rPr>
                <w:rFonts w:ascii="Arial" w:hAnsi="Arial" w:cs="Arial"/>
                <w:sz w:val="20"/>
                <w:szCs w:val="20"/>
              </w:rPr>
              <w:t>receive and record verbal orders. Note: Verbal orders may include medication, laboratory tests, dietary, or restraint and seclusion.</w:t>
            </w:r>
          </w:p>
        </w:tc>
        <w:tc>
          <w:tcPr>
            <w:tcW w:w="572" w:type="dxa"/>
            <w:tcBorders>
              <w:top w:val="single" w:sz="4" w:space="0" w:color="auto"/>
              <w:left w:val="single" w:sz="4" w:space="0" w:color="auto"/>
              <w:bottom w:val="single" w:sz="4" w:space="0" w:color="auto"/>
              <w:right w:val="nil"/>
            </w:tcBorders>
            <w:shd w:val="clear" w:color="auto" w:fill="D0CECE" w:themeFill="background2" w:themeFillShade="E6"/>
          </w:tcPr>
          <w:p w14:paraId="5059A257" w14:textId="77777777" w:rsidR="00DF6D42" w:rsidRPr="004849DA" w:rsidRDefault="00DF6D42" w:rsidP="00520B85">
            <w:pPr>
              <w:rPr>
                <w:rFonts w:ascii="Arial" w:hAnsi="Arial" w:cs="Arial"/>
                <w:sz w:val="20"/>
                <w:szCs w:val="20"/>
              </w:rPr>
            </w:pPr>
          </w:p>
        </w:tc>
        <w:tc>
          <w:tcPr>
            <w:tcW w:w="540" w:type="dxa"/>
            <w:tcBorders>
              <w:top w:val="single" w:sz="4" w:space="0" w:color="auto"/>
              <w:left w:val="nil"/>
              <w:bottom w:val="single" w:sz="4" w:space="0" w:color="auto"/>
              <w:right w:val="nil"/>
            </w:tcBorders>
            <w:shd w:val="clear" w:color="auto" w:fill="D0CECE" w:themeFill="background2" w:themeFillShade="E6"/>
          </w:tcPr>
          <w:p w14:paraId="19B5B85A" w14:textId="77777777" w:rsidR="00DF6D42" w:rsidRPr="004849DA" w:rsidRDefault="00DF6D42" w:rsidP="00520B85">
            <w:pPr>
              <w:rPr>
                <w:rFonts w:ascii="Arial" w:hAnsi="Arial" w:cs="Arial"/>
                <w:sz w:val="20"/>
                <w:szCs w:val="20"/>
              </w:rPr>
            </w:pPr>
          </w:p>
        </w:tc>
        <w:tc>
          <w:tcPr>
            <w:tcW w:w="6200" w:type="dxa"/>
            <w:tcBorders>
              <w:top w:val="single" w:sz="4" w:space="0" w:color="auto"/>
              <w:left w:val="nil"/>
              <w:bottom w:val="single" w:sz="4" w:space="0" w:color="auto"/>
              <w:right w:val="single" w:sz="4" w:space="0" w:color="auto"/>
            </w:tcBorders>
            <w:shd w:val="clear" w:color="auto" w:fill="D0CECE" w:themeFill="background2" w:themeFillShade="E6"/>
          </w:tcPr>
          <w:p w14:paraId="6B6E18E1" w14:textId="77777777" w:rsidR="00DF6D42" w:rsidRPr="004849DA" w:rsidRDefault="00DF6D42" w:rsidP="00520B85">
            <w:pPr>
              <w:rPr>
                <w:rFonts w:ascii="Arial" w:hAnsi="Arial" w:cs="Arial"/>
                <w:sz w:val="20"/>
                <w:szCs w:val="20"/>
              </w:rPr>
            </w:pPr>
          </w:p>
        </w:tc>
      </w:tr>
      <w:tr w:rsidR="00DF6D42" w:rsidRPr="004849DA" w14:paraId="30E52400" w14:textId="77777777" w:rsidTr="00243B80">
        <w:tc>
          <w:tcPr>
            <w:tcW w:w="7088" w:type="dxa"/>
          </w:tcPr>
          <w:p w14:paraId="0E588874" w14:textId="5588AB0A" w:rsidR="00DF6D42" w:rsidRPr="00DF6D42" w:rsidRDefault="003D1E37" w:rsidP="00520B85">
            <w:pPr>
              <w:pStyle w:val="ListParagraph"/>
              <w:numPr>
                <w:ilvl w:val="0"/>
                <w:numId w:val="27"/>
              </w:numPr>
              <w:rPr>
                <w:rFonts w:ascii="Arial" w:hAnsi="Arial" w:cs="Arial"/>
                <w:sz w:val="20"/>
                <w:szCs w:val="20"/>
              </w:rPr>
            </w:pPr>
            <w:r>
              <w:rPr>
                <w:rFonts w:ascii="Arial" w:hAnsi="Arial" w:cs="Arial"/>
                <w:sz w:val="20"/>
                <w:szCs w:val="20"/>
              </w:rPr>
              <w:t>S</w:t>
            </w:r>
            <w:r w:rsidR="006A52F0" w:rsidRPr="006A52F0">
              <w:rPr>
                <w:rFonts w:ascii="Arial" w:hAnsi="Arial" w:cs="Arial"/>
                <w:sz w:val="20"/>
                <w:szCs w:val="20"/>
              </w:rPr>
              <w:t>taff who are authorized to receive and record verbal orders, in accordance with law and regulation</w:t>
            </w:r>
            <w:r>
              <w:rPr>
                <w:rFonts w:ascii="Arial" w:hAnsi="Arial" w:cs="Arial"/>
                <w:sz w:val="20"/>
                <w:szCs w:val="20"/>
              </w:rPr>
              <w:t xml:space="preserve"> are identified in writing</w:t>
            </w:r>
            <w:r w:rsidR="006A52F0" w:rsidRPr="006A52F0">
              <w:rPr>
                <w:rFonts w:ascii="Arial" w:hAnsi="Arial" w:cs="Arial"/>
                <w:sz w:val="20"/>
                <w:szCs w:val="20"/>
              </w:rPr>
              <w:t>.</w:t>
            </w:r>
            <w:r w:rsidR="00243B80">
              <w:rPr>
                <w:rFonts w:ascii="Arial" w:hAnsi="Arial" w:cs="Arial"/>
                <w:sz w:val="20"/>
                <w:szCs w:val="20"/>
              </w:rPr>
              <w:t xml:space="preserve"> (EP 1)</w:t>
            </w:r>
          </w:p>
        </w:tc>
        <w:tc>
          <w:tcPr>
            <w:tcW w:w="572" w:type="dxa"/>
            <w:tcBorders>
              <w:top w:val="single" w:sz="4" w:space="0" w:color="auto"/>
            </w:tcBorders>
          </w:tcPr>
          <w:p w14:paraId="75777958" w14:textId="77777777" w:rsidR="00DF6D42" w:rsidRPr="004849DA" w:rsidRDefault="00DF6D42" w:rsidP="00520B85">
            <w:pPr>
              <w:rPr>
                <w:rFonts w:ascii="Arial" w:hAnsi="Arial" w:cs="Arial"/>
                <w:sz w:val="20"/>
                <w:szCs w:val="20"/>
              </w:rPr>
            </w:pPr>
          </w:p>
        </w:tc>
        <w:tc>
          <w:tcPr>
            <w:tcW w:w="540" w:type="dxa"/>
            <w:tcBorders>
              <w:top w:val="single" w:sz="4" w:space="0" w:color="auto"/>
            </w:tcBorders>
          </w:tcPr>
          <w:p w14:paraId="03770F72" w14:textId="77777777" w:rsidR="00DF6D42" w:rsidRPr="004849DA" w:rsidRDefault="00DF6D42" w:rsidP="00520B85">
            <w:pPr>
              <w:rPr>
                <w:rFonts w:ascii="Arial" w:hAnsi="Arial" w:cs="Arial"/>
                <w:sz w:val="20"/>
                <w:szCs w:val="20"/>
              </w:rPr>
            </w:pPr>
          </w:p>
        </w:tc>
        <w:tc>
          <w:tcPr>
            <w:tcW w:w="6200" w:type="dxa"/>
            <w:tcBorders>
              <w:top w:val="single" w:sz="4" w:space="0" w:color="auto"/>
            </w:tcBorders>
          </w:tcPr>
          <w:p w14:paraId="0998403D" w14:textId="77777777" w:rsidR="00DF6D42" w:rsidRPr="004849DA" w:rsidRDefault="00DF6D42" w:rsidP="00520B85">
            <w:pPr>
              <w:rPr>
                <w:rFonts w:ascii="Arial" w:hAnsi="Arial" w:cs="Arial"/>
                <w:sz w:val="20"/>
                <w:szCs w:val="20"/>
              </w:rPr>
            </w:pPr>
          </w:p>
        </w:tc>
      </w:tr>
      <w:tr w:rsidR="00DF6D42" w:rsidRPr="004849DA" w14:paraId="167C457E" w14:textId="77777777" w:rsidTr="004849DA">
        <w:tc>
          <w:tcPr>
            <w:tcW w:w="7088" w:type="dxa"/>
          </w:tcPr>
          <w:p w14:paraId="7C81AA77" w14:textId="37708D41" w:rsidR="00DF6D42" w:rsidRPr="00DF6D42" w:rsidRDefault="003D1E37" w:rsidP="00520B85">
            <w:pPr>
              <w:pStyle w:val="ListParagraph"/>
              <w:numPr>
                <w:ilvl w:val="0"/>
                <w:numId w:val="27"/>
              </w:numPr>
              <w:rPr>
                <w:rFonts w:ascii="Arial" w:hAnsi="Arial" w:cs="Arial"/>
                <w:sz w:val="20"/>
                <w:szCs w:val="20"/>
              </w:rPr>
            </w:pPr>
            <w:r>
              <w:rPr>
                <w:rFonts w:ascii="Arial" w:hAnsi="Arial" w:cs="Arial"/>
                <w:sz w:val="20"/>
                <w:szCs w:val="20"/>
              </w:rPr>
              <w:t>Only</w:t>
            </w:r>
            <w:r w:rsidR="006A52F0" w:rsidRPr="006A52F0">
              <w:rPr>
                <w:rFonts w:ascii="Arial" w:hAnsi="Arial" w:cs="Arial"/>
                <w:sz w:val="20"/>
                <w:szCs w:val="20"/>
              </w:rPr>
              <w:t xml:space="preserve"> staff </w:t>
            </w:r>
            <w:r>
              <w:rPr>
                <w:rFonts w:ascii="Arial" w:hAnsi="Arial" w:cs="Arial"/>
                <w:sz w:val="20"/>
                <w:szCs w:val="20"/>
              </w:rPr>
              <w:t xml:space="preserve">who are authorized </w:t>
            </w:r>
            <w:r w:rsidR="006A52F0" w:rsidRPr="006A52F0">
              <w:rPr>
                <w:rFonts w:ascii="Arial" w:hAnsi="Arial" w:cs="Arial"/>
                <w:sz w:val="20"/>
                <w:szCs w:val="20"/>
              </w:rPr>
              <w:t>receive and record verbal orders.</w:t>
            </w:r>
            <w:r w:rsidR="00243B80">
              <w:rPr>
                <w:rFonts w:ascii="Arial" w:hAnsi="Arial" w:cs="Arial"/>
                <w:sz w:val="20"/>
                <w:szCs w:val="20"/>
              </w:rPr>
              <w:t xml:space="preserve"> (EP 2)</w:t>
            </w:r>
          </w:p>
        </w:tc>
        <w:tc>
          <w:tcPr>
            <w:tcW w:w="572" w:type="dxa"/>
          </w:tcPr>
          <w:p w14:paraId="1575A0A7" w14:textId="77777777" w:rsidR="00DF6D42" w:rsidRPr="004849DA" w:rsidRDefault="00DF6D42" w:rsidP="00520B85">
            <w:pPr>
              <w:rPr>
                <w:rFonts w:ascii="Arial" w:hAnsi="Arial" w:cs="Arial"/>
                <w:sz w:val="20"/>
                <w:szCs w:val="20"/>
              </w:rPr>
            </w:pPr>
          </w:p>
        </w:tc>
        <w:tc>
          <w:tcPr>
            <w:tcW w:w="540" w:type="dxa"/>
          </w:tcPr>
          <w:p w14:paraId="5CA0DF3D" w14:textId="77777777" w:rsidR="00DF6D42" w:rsidRPr="004849DA" w:rsidRDefault="00DF6D42" w:rsidP="00520B85">
            <w:pPr>
              <w:rPr>
                <w:rFonts w:ascii="Arial" w:hAnsi="Arial" w:cs="Arial"/>
                <w:sz w:val="20"/>
                <w:szCs w:val="20"/>
              </w:rPr>
            </w:pPr>
          </w:p>
        </w:tc>
        <w:tc>
          <w:tcPr>
            <w:tcW w:w="6200" w:type="dxa"/>
          </w:tcPr>
          <w:p w14:paraId="22A10652" w14:textId="77777777" w:rsidR="00DF6D42" w:rsidRPr="004849DA" w:rsidRDefault="00DF6D42" w:rsidP="00520B85">
            <w:pPr>
              <w:rPr>
                <w:rFonts w:ascii="Arial" w:hAnsi="Arial" w:cs="Arial"/>
                <w:sz w:val="20"/>
                <w:szCs w:val="20"/>
              </w:rPr>
            </w:pPr>
          </w:p>
        </w:tc>
      </w:tr>
      <w:tr w:rsidR="00DF6D42" w:rsidRPr="004849DA" w14:paraId="5BDD6345" w14:textId="77777777" w:rsidTr="004849DA">
        <w:tc>
          <w:tcPr>
            <w:tcW w:w="7088" w:type="dxa"/>
          </w:tcPr>
          <w:p w14:paraId="061D6C37" w14:textId="3E362334" w:rsidR="00DF6D42" w:rsidRPr="00DF6D42" w:rsidRDefault="003D1E37" w:rsidP="00520B85">
            <w:pPr>
              <w:pStyle w:val="ListParagraph"/>
              <w:numPr>
                <w:ilvl w:val="0"/>
                <w:numId w:val="27"/>
              </w:numPr>
              <w:rPr>
                <w:rFonts w:ascii="Arial" w:hAnsi="Arial" w:cs="Arial"/>
                <w:sz w:val="20"/>
                <w:szCs w:val="20"/>
              </w:rPr>
            </w:pPr>
            <w:r>
              <w:rPr>
                <w:rFonts w:ascii="Arial" w:hAnsi="Arial" w:cs="Arial"/>
                <w:sz w:val="20"/>
                <w:szCs w:val="20"/>
              </w:rPr>
              <w:t>V</w:t>
            </w:r>
            <w:r w:rsidR="006A52F0" w:rsidRPr="006A52F0">
              <w:rPr>
                <w:rFonts w:ascii="Arial" w:hAnsi="Arial" w:cs="Arial"/>
                <w:sz w:val="20"/>
                <w:szCs w:val="20"/>
              </w:rPr>
              <w:t>erbal orders includes the date and the names of staff who gave, received, recorded, and implemented the orders.</w:t>
            </w:r>
            <w:r w:rsidR="00243B80">
              <w:rPr>
                <w:rFonts w:ascii="Arial" w:hAnsi="Arial" w:cs="Arial"/>
                <w:sz w:val="20"/>
                <w:szCs w:val="20"/>
              </w:rPr>
              <w:t xml:space="preserve"> (EP 3)</w:t>
            </w:r>
          </w:p>
        </w:tc>
        <w:tc>
          <w:tcPr>
            <w:tcW w:w="572" w:type="dxa"/>
          </w:tcPr>
          <w:p w14:paraId="31CD37F3" w14:textId="77777777" w:rsidR="00DF6D42" w:rsidRPr="004849DA" w:rsidRDefault="00DF6D42" w:rsidP="00520B85">
            <w:pPr>
              <w:rPr>
                <w:rFonts w:ascii="Arial" w:hAnsi="Arial" w:cs="Arial"/>
                <w:sz w:val="20"/>
                <w:szCs w:val="20"/>
              </w:rPr>
            </w:pPr>
          </w:p>
        </w:tc>
        <w:tc>
          <w:tcPr>
            <w:tcW w:w="540" w:type="dxa"/>
          </w:tcPr>
          <w:p w14:paraId="28E82112" w14:textId="77777777" w:rsidR="00DF6D42" w:rsidRPr="004849DA" w:rsidRDefault="00DF6D42" w:rsidP="00520B85">
            <w:pPr>
              <w:rPr>
                <w:rFonts w:ascii="Arial" w:hAnsi="Arial" w:cs="Arial"/>
                <w:sz w:val="20"/>
                <w:szCs w:val="20"/>
              </w:rPr>
            </w:pPr>
          </w:p>
        </w:tc>
        <w:tc>
          <w:tcPr>
            <w:tcW w:w="6200" w:type="dxa"/>
          </w:tcPr>
          <w:p w14:paraId="6C49876D" w14:textId="77777777" w:rsidR="00DF6D42" w:rsidRPr="004849DA" w:rsidRDefault="00DF6D42" w:rsidP="00520B85">
            <w:pPr>
              <w:rPr>
                <w:rFonts w:ascii="Arial" w:hAnsi="Arial" w:cs="Arial"/>
                <w:sz w:val="20"/>
                <w:szCs w:val="20"/>
              </w:rPr>
            </w:pPr>
          </w:p>
        </w:tc>
      </w:tr>
      <w:tr w:rsidR="00DF6D42" w:rsidRPr="004849DA" w14:paraId="0194AC77" w14:textId="77777777" w:rsidTr="00243B80">
        <w:tc>
          <w:tcPr>
            <w:tcW w:w="7088" w:type="dxa"/>
          </w:tcPr>
          <w:p w14:paraId="29E9BEB4" w14:textId="1842C052" w:rsidR="00DF6D42" w:rsidRPr="00DF6D42" w:rsidRDefault="00243B80" w:rsidP="00520B85">
            <w:pPr>
              <w:pStyle w:val="ListParagraph"/>
              <w:numPr>
                <w:ilvl w:val="0"/>
                <w:numId w:val="27"/>
              </w:numPr>
              <w:rPr>
                <w:rFonts w:ascii="Arial" w:hAnsi="Arial" w:cs="Arial"/>
                <w:sz w:val="20"/>
                <w:szCs w:val="20"/>
              </w:rPr>
            </w:pPr>
            <w:r w:rsidRPr="00243B80">
              <w:rPr>
                <w:rFonts w:ascii="Arial" w:hAnsi="Arial" w:cs="Arial"/>
                <w:sz w:val="20"/>
                <w:szCs w:val="20"/>
              </w:rPr>
              <w:t>Verbal orders are authenticated within the time frame specified by law and regulation.</w:t>
            </w:r>
            <w:r>
              <w:rPr>
                <w:rFonts w:ascii="Arial" w:hAnsi="Arial" w:cs="Arial"/>
                <w:sz w:val="20"/>
                <w:szCs w:val="20"/>
              </w:rPr>
              <w:t xml:space="preserve"> (EP 4)</w:t>
            </w:r>
          </w:p>
        </w:tc>
        <w:tc>
          <w:tcPr>
            <w:tcW w:w="572" w:type="dxa"/>
            <w:tcBorders>
              <w:bottom w:val="single" w:sz="4" w:space="0" w:color="auto"/>
            </w:tcBorders>
          </w:tcPr>
          <w:p w14:paraId="0745D15E" w14:textId="77777777" w:rsidR="00DF6D42" w:rsidRPr="004849DA" w:rsidRDefault="00DF6D42" w:rsidP="00520B85">
            <w:pPr>
              <w:rPr>
                <w:rFonts w:ascii="Arial" w:hAnsi="Arial" w:cs="Arial"/>
                <w:sz w:val="20"/>
                <w:szCs w:val="20"/>
              </w:rPr>
            </w:pPr>
          </w:p>
        </w:tc>
        <w:tc>
          <w:tcPr>
            <w:tcW w:w="540" w:type="dxa"/>
            <w:tcBorders>
              <w:bottom w:val="single" w:sz="4" w:space="0" w:color="auto"/>
            </w:tcBorders>
          </w:tcPr>
          <w:p w14:paraId="1C7DABB0" w14:textId="77777777" w:rsidR="00DF6D42" w:rsidRPr="004849DA" w:rsidRDefault="00DF6D42" w:rsidP="00520B85">
            <w:pPr>
              <w:rPr>
                <w:rFonts w:ascii="Arial" w:hAnsi="Arial" w:cs="Arial"/>
                <w:sz w:val="20"/>
                <w:szCs w:val="20"/>
              </w:rPr>
            </w:pPr>
          </w:p>
        </w:tc>
        <w:tc>
          <w:tcPr>
            <w:tcW w:w="6200" w:type="dxa"/>
            <w:tcBorders>
              <w:bottom w:val="single" w:sz="4" w:space="0" w:color="auto"/>
            </w:tcBorders>
          </w:tcPr>
          <w:p w14:paraId="1C303CAE" w14:textId="77777777" w:rsidR="00DF6D42" w:rsidRPr="004849DA" w:rsidRDefault="00DF6D42" w:rsidP="00520B85">
            <w:pPr>
              <w:rPr>
                <w:rFonts w:ascii="Arial" w:hAnsi="Arial" w:cs="Arial"/>
                <w:sz w:val="20"/>
                <w:szCs w:val="20"/>
              </w:rPr>
            </w:pPr>
          </w:p>
        </w:tc>
      </w:tr>
      <w:tr w:rsidR="00DF6D42" w:rsidRPr="004849DA" w14:paraId="6B140FC9" w14:textId="77777777" w:rsidTr="00243B80">
        <w:tc>
          <w:tcPr>
            <w:tcW w:w="7088" w:type="dxa"/>
            <w:tcBorders>
              <w:right w:val="single" w:sz="4" w:space="0" w:color="auto"/>
            </w:tcBorders>
          </w:tcPr>
          <w:p w14:paraId="04C03308" w14:textId="59F5ECDD" w:rsidR="00DF6D42" w:rsidRPr="00243B80" w:rsidRDefault="00243B80" w:rsidP="00243B80">
            <w:pPr>
              <w:rPr>
                <w:rFonts w:ascii="Arial" w:hAnsi="Arial" w:cs="Arial"/>
                <w:sz w:val="20"/>
                <w:szCs w:val="20"/>
              </w:rPr>
            </w:pPr>
            <w:r>
              <w:rPr>
                <w:rFonts w:ascii="Arial" w:hAnsi="Arial" w:cs="Arial"/>
                <w:sz w:val="20"/>
                <w:szCs w:val="20"/>
              </w:rPr>
              <w:t xml:space="preserve">RC.02.04.01  The clinical/case record </w:t>
            </w:r>
            <w:r w:rsidR="00FF6655">
              <w:rPr>
                <w:rFonts w:ascii="Arial" w:hAnsi="Arial" w:cs="Arial"/>
                <w:sz w:val="20"/>
                <w:szCs w:val="20"/>
              </w:rPr>
              <w:t>contains discharge information.</w:t>
            </w:r>
          </w:p>
        </w:tc>
        <w:tc>
          <w:tcPr>
            <w:tcW w:w="572" w:type="dxa"/>
            <w:tcBorders>
              <w:top w:val="single" w:sz="4" w:space="0" w:color="auto"/>
              <w:left w:val="single" w:sz="4" w:space="0" w:color="auto"/>
              <w:bottom w:val="single" w:sz="4" w:space="0" w:color="auto"/>
              <w:right w:val="nil"/>
            </w:tcBorders>
            <w:shd w:val="clear" w:color="auto" w:fill="D0CECE" w:themeFill="background2" w:themeFillShade="E6"/>
          </w:tcPr>
          <w:p w14:paraId="5C727F97" w14:textId="77777777" w:rsidR="00DF6D42" w:rsidRPr="004849DA" w:rsidRDefault="00DF6D42" w:rsidP="00520B85">
            <w:pPr>
              <w:rPr>
                <w:rFonts w:ascii="Arial" w:hAnsi="Arial" w:cs="Arial"/>
                <w:sz w:val="20"/>
                <w:szCs w:val="20"/>
              </w:rPr>
            </w:pPr>
          </w:p>
        </w:tc>
        <w:tc>
          <w:tcPr>
            <w:tcW w:w="540" w:type="dxa"/>
            <w:tcBorders>
              <w:top w:val="single" w:sz="4" w:space="0" w:color="auto"/>
              <w:left w:val="nil"/>
              <w:bottom w:val="single" w:sz="4" w:space="0" w:color="auto"/>
              <w:right w:val="nil"/>
            </w:tcBorders>
            <w:shd w:val="clear" w:color="auto" w:fill="D0CECE" w:themeFill="background2" w:themeFillShade="E6"/>
          </w:tcPr>
          <w:p w14:paraId="2F959AD9" w14:textId="77777777" w:rsidR="00DF6D42" w:rsidRPr="004849DA" w:rsidRDefault="00DF6D42" w:rsidP="00520B85">
            <w:pPr>
              <w:rPr>
                <w:rFonts w:ascii="Arial" w:hAnsi="Arial" w:cs="Arial"/>
                <w:sz w:val="20"/>
                <w:szCs w:val="20"/>
              </w:rPr>
            </w:pPr>
          </w:p>
        </w:tc>
        <w:tc>
          <w:tcPr>
            <w:tcW w:w="6200" w:type="dxa"/>
            <w:tcBorders>
              <w:top w:val="single" w:sz="4" w:space="0" w:color="auto"/>
              <w:left w:val="nil"/>
              <w:bottom w:val="single" w:sz="4" w:space="0" w:color="auto"/>
              <w:right w:val="single" w:sz="4" w:space="0" w:color="auto"/>
            </w:tcBorders>
            <w:shd w:val="clear" w:color="auto" w:fill="D0CECE" w:themeFill="background2" w:themeFillShade="E6"/>
          </w:tcPr>
          <w:p w14:paraId="19624C41" w14:textId="77777777" w:rsidR="00DF6D42" w:rsidRPr="004849DA" w:rsidRDefault="00DF6D42" w:rsidP="00520B85">
            <w:pPr>
              <w:rPr>
                <w:rFonts w:ascii="Arial" w:hAnsi="Arial" w:cs="Arial"/>
                <w:sz w:val="20"/>
                <w:szCs w:val="20"/>
              </w:rPr>
            </w:pPr>
          </w:p>
        </w:tc>
      </w:tr>
      <w:tr w:rsidR="00DF6D42" w:rsidRPr="004849DA" w14:paraId="4A0F564C" w14:textId="77777777" w:rsidTr="00243B80">
        <w:tc>
          <w:tcPr>
            <w:tcW w:w="7088" w:type="dxa"/>
          </w:tcPr>
          <w:p w14:paraId="186E4A2D" w14:textId="3F1156C1" w:rsidR="00DF6D42" w:rsidRPr="00EC4544" w:rsidRDefault="00EC4544" w:rsidP="00EC4544">
            <w:pPr>
              <w:rPr>
                <w:rFonts w:ascii="Arial" w:hAnsi="Arial" w:cs="Arial"/>
                <w:sz w:val="20"/>
                <w:szCs w:val="20"/>
              </w:rPr>
            </w:pPr>
            <w:r>
              <w:rPr>
                <w:rFonts w:ascii="Arial" w:hAnsi="Arial" w:cs="Arial"/>
                <w:sz w:val="20"/>
                <w:szCs w:val="20"/>
              </w:rPr>
              <w:t>The clinical/case record includes the following</w:t>
            </w:r>
          </w:p>
        </w:tc>
        <w:tc>
          <w:tcPr>
            <w:tcW w:w="572" w:type="dxa"/>
            <w:tcBorders>
              <w:top w:val="single" w:sz="4" w:space="0" w:color="auto"/>
            </w:tcBorders>
          </w:tcPr>
          <w:p w14:paraId="5A204DC1" w14:textId="77777777" w:rsidR="00DF6D42" w:rsidRPr="004849DA" w:rsidRDefault="00DF6D42" w:rsidP="00520B85">
            <w:pPr>
              <w:rPr>
                <w:rFonts w:ascii="Arial" w:hAnsi="Arial" w:cs="Arial"/>
                <w:sz w:val="20"/>
                <w:szCs w:val="20"/>
              </w:rPr>
            </w:pPr>
          </w:p>
        </w:tc>
        <w:tc>
          <w:tcPr>
            <w:tcW w:w="540" w:type="dxa"/>
            <w:tcBorders>
              <w:top w:val="single" w:sz="4" w:space="0" w:color="auto"/>
            </w:tcBorders>
          </w:tcPr>
          <w:p w14:paraId="2453C1CD" w14:textId="77777777" w:rsidR="00DF6D42" w:rsidRPr="004849DA" w:rsidRDefault="00DF6D42" w:rsidP="00520B85">
            <w:pPr>
              <w:rPr>
                <w:rFonts w:ascii="Arial" w:hAnsi="Arial" w:cs="Arial"/>
                <w:sz w:val="20"/>
                <w:szCs w:val="20"/>
              </w:rPr>
            </w:pPr>
          </w:p>
        </w:tc>
        <w:tc>
          <w:tcPr>
            <w:tcW w:w="6200" w:type="dxa"/>
            <w:tcBorders>
              <w:top w:val="single" w:sz="4" w:space="0" w:color="auto"/>
            </w:tcBorders>
          </w:tcPr>
          <w:p w14:paraId="3C3EA366" w14:textId="77777777" w:rsidR="00DF6D42" w:rsidRPr="004849DA" w:rsidRDefault="00DF6D42" w:rsidP="00520B85">
            <w:pPr>
              <w:rPr>
                <w:rFonts w:ascii="Arial" w:hAnsi="Arial" w:cs="Arial"/>
                <w:sz w:val="20"/>
                <w:szCs w:val="20"/>
              </w:rPr>
            </w:pPr>
          </w:p>
        </w:tc>
      </w:tr>
      <w:tr w:rsidR="00DF6D42" w:rsidRPr="004849DA" w14:paraId="080191EA" w14:textId="77777777" w:rsidTr="004849DA">
        <w:tc>
          <w:tcPr>
            <w:tcW w:w="7088" w:type="dxa"/>
          </w:tcPr>
          <w:p w14:paraId="5F0FCE93" w14:textId="2D638BEE" w:rsidR="00DF6D42" w:rsidRPr="000B6F0A" w:rsidRDefault="00595456" w:rsidP="000B6F0A">
            <w:pPr>
              <w:rPr>
                <w:rFonts w:ascii="Arial" w:hAnsi="Arial" w:cs="Arial"/>
                <w:sz w:val="20"/>
                <w:szCs w:val="20"/>
              </w:rPr>
            </w:pPr>
            <w:r w:rsidRPr="002C13E6">
              <w:rPr>
                <w:rFonts w:ascii="Arial" w:hAnsi="Arial" w:cs="Arial"/>
                <w:sz w:val="20"/>
                <w:szCs w:val="20"/>
              </w:rPr>
              <w:t>A</w:t>
            </w:r>
            <w:r w:rsidR="00FF6655" w:rsidRPr="002C13E6">
              <w:rPr>
                <w:rFonts w:ascii="Arial" w:hAnsi="Arial" w:cs="Arial"/>
                <w:sz w:val="20"/>
                <w:szCs w:val="20"/>
              </w:rPr>
              <w:t xml:space="preserve"> succin</w:t>
            </w:r>
            <w:r w:rsidR="002C13E6">
              <w:rPr>
                <w:rFonts w:ascii="Arial" w:hAnsi="Arial" w:cs="Arial"/>
                <w:sz w:val="20"/>
                <w:szCs w:val="20"/>
              </w:rPr>
              <w:t>c</w:t>
            </w:r>
            <w:r w:rsidR="00FF6655" w:rsidRPr="002C13E6">
              <w:rPr>
                <w:rFonts w:ascii="Arial" w:hAnsi="Arial" w:cs="Arial"/>
                <w:sz w:val="20"/>
                <w:szCs w:val="20"/>
              </w:rPr>
              <w:t>t</w:t>
            </w:r>
            <w:r w:rsidRPr="002C13E6">
              <w:rPr>
                <w:rFonts w:ascii="Arial" w:hAnsi="Arial" w:cs="Arial"/>
                <w:sz w:val="20"/>
                <w:szCs w:val="20"/>
              </w:rPr>
              <w:t xml:space="preserve"> discharge summary that includes </w:t>
            </w:r>
          </w:p>
        </w:tc>
        <w:tc>
          <w:tcPr>
            <w:tcW w:w="572" w:type="dxa"/>
          </w:tcPr>
          <w:p w14:paraId="7C74B810" w14:textId="77777777" w:rsidR="00DF6D42" w:rsidRPr="004849DA" w:rsidRDefault="00DF6D42" w:rsidP="00520B85">
            <w:pPr>
              <w:rPr>
                <w:rFonts w:ascii="Arial" w:hAnsi="Arial" w:cs="Arial"/>
                <w:sz w:val="20"/>
                <w:szCs w:val="20"/>
              </w:rPr>
            </w:pPr>
          </w:p>
        </w:tc>
        <w:tc>
          <w:tcPr>
            <w:tcW w:w="540" w:type="dxa"/>
          </w:tcPr>
          <w:p w14:paraId="24C635C6" w14:textId="77777777" w:rsidR="00DF6D42" w:rsidRPr="004849DA" w:rsidRDefault="00DF6D42" w:rsidP="00520B85">
            <w:pPr>
              <w:rPr>
                <w:rFonts w:ascii="Arial" w:hAnsi="Arial" w:cs="Arial"/>
                <w:sz w:val="20"/>
                <w:szCs w:val="20"/>
              </w:rPr>
            </w:pPr>
          </w:p>
        </w:tc>
        <w:tc>
          <w:tcPr>
            <w:tcW w:w="6200" w:type="dxa"/>
          </w:tcPr>
          <w:p w14:paraId="6309BF6D" w14:textId="77777777" w:rsidR="00DF6D42" w:rsidRPr="004849DA" w:rsidRDefault="00DF6D42" w:rsidP="00520B85">
            <w:pPr>
              <w:rPr>
                <w:rFonts w:ascii="Arial" w:hAnsi="Arial" w:cs="Arial"/>
                <w:sz w:val="20"/>
                <w:szCs w:val="20"/>
              </w:rPr>
            </w:pPr>
          </w:p>
        </w:tc>
      </w:tr>
      <w:tr w:rsidR="00082656" w:rsidRPr="004849DA" w14:paraId="0B15E6D8" w14:textId="77777777" w:rsidTr="004849DA">
        <w:tc>
          <w:tcPr>
            <w:tcW w:w="7088" w:type="dxa"/>
          </w:tcPr>
          <w:p w14:paraId="0024860C" w14:textId="6BC83533" w:rsidR="00082656" w:rsidRPr="002C13E6" w:rsidRDefault="00082656" w:rsidP="000B6F0A">
            <w:pPr>
              <w:pStyle w:val="ListParagraph"/>
              <w:numPr>
                <w:ilvl w:val="0"/>
                <w:numId w:val="28"/>
              </w:numPr>
              <w:rPr>
                <w:rFonts w:ascii="Arial" w:hAnsi="Arial" w:cs="Arial"/>
                <w:sz w:val="20"/>
                <w:szCs w:val="20"/>
              </w:rPr>
            </w:pPr>
            <w:r>
              <w:rPr>
                <w:rFonts w:ascii="Arial" w:hAnsi="Arial" w:cs="Arial"/>
                <w:sz w:val="20"/>
                <w:szCs w:val="20"/>
              </w:rPr>
              <w:t>T</w:t>
            </w:r>
            <w:r w:rsidRPr="002C13E6">
              <w:rPr>
                <w:rFonts w:ascii="Arial" w:hAnsi="Arial" w:cs="Arial"/>
                <w:sz w:val="20"/>
                <w:szCs w:val="20"/>
              </w:rPr>
              <w:t>he reason(s) for acceptance for care, treatment, or services</w:t>
            </w:r>
          </w:p>
        </w:tc>
        <w:tc>
          <w:tcPr>
            <w:tcW w:w="572" w:type="dxa"/>
          </w:tcPr>
          <w:p w14:paraId="14371EA1" w14:textId="77777777" w:rsidR="00082656" w:rsidRPr="004849DA" w:rsidRDefault="00082656" w:rsidP="00520B85">
            <w:pPr>
              <w:rPr>
                <w:rFonts w:ascii="Arial" w:hAnsi="Arial" w:cs="Arial"/>
                <w:sz w:val="20"/>
                <w:szCs w:val="20"/>
              </w:rPr>
            </w:pPr>
          </w:p>
        </w:tc>
        <w:tc>
          <w:tcPr>
            <w:tcW w:w="540" w:type="dxa"/>
          </w:tcPr>
          <w:p w14:paraId="219EB6AC" w14:textId="77777777" w:rsidR="00082656" w:rsidRPr="004849DA" w:rsidRDefault="00082656" w:rsidP="00520B85">
            <w:pPr>
              <w:rPr>
                <w:rFonts w:ascii="Arial" w:hAnsi="Arial" w:cs="Arial"/>
                <w:sz w:val="20"/>
                <w:szCs w:val="20"/>
              </w:rPr>
            </w:pPr>
          </w:p>
        </w:tc>
        <w:tc>
          <w:tcPr>
            <w:tcW w:w="6200" w:type="dxa"/>
          </w:tcPr>
          <w:p w14:paraId="60D29E75" w14:textId="77777777" w:rsidR="00082656" w:rsidRPr="004849DA" w:rsidRDefault="00082656" w:rsidP="00520B85">
            <w:pPr>
              <w:rPr>
                <w:rFonts w:ascii="Arial" w:hAnsi="Arial" w:cs="Arial"/>
                <w:sz w:val="20"/>
                <w:szCs w:val="20"/>
              </w:rPr>
            </w:pPr>
          </w:p>
        </w:tc>
      </w:tr>
      <w:tr w:rsidR="00082656" w:rsidRPr="004849DA" w14:paraId="023BCD58" w14:textId="77777777" w:rsidTr="004849DA">
        <w:tc>
          <w:tcPr>
            <w:tcW w:w="7088" w:type="dxa"/>
          </w:tcPr>
          <w:p w14:paraId="3E0B6D65" w14:textId="4DAABE1A" w:rsidR="00082656" w:rsidRPr="002C13E6" w:rsidRDefault="00082656" w:rsidP="000B6F0A">
            <w:pPr>
              <w:pStyle w:val="ListParagraph"/>
              <w:numPr>
                <w:ilvl w:val="0"/>
                <w:numId w:val="28"/>
              </w:numPr>
              <w:rPr>
                <w:rFonts w:ascii="Arial" w:hAnsi="Arial" w:cs="Arial"/>
                <w:sz w:val="20"/>
                <w:szCs w:val="20"/>
              </w:rPr>
            </w:pPr>
            <w:r w:rsidRPr="002C13E6">
              <w:rPr>
                <w:rFonts w:ascii="Arial" w:hAnsi="Arial" w:cs="Arial"/>
                <w:sz w:val="20"/>
                <w:szCs w:val="20"/>
              </w:rPr>
              <w:t>The care, treatment, or services provided</w:t>
            </w:r>
          </w:p>
        </w:tc>
        <w:tc>
          <w:tcPr>
            <w:tcW w:w="572" w:type="dxa"/>
          </w:tcPr>
          <w:p w14:paraId="577097C7" w14:textId="77777777" w:rsidR="00082656" w:rsidRPr="004849DA" w:rsidRDefault="00082656" w:rsidP="00520B85">
            <w:pPr>
              <w:rPr>
                <w:rFonts w:ascii="Arial" w:hAnsi="Arial" w:cs="Arial"/>
                <w:sz w:val="20"/>
                <w:szCs w:val="20"/>
              </w:rPr>
            </w:pPr>
          </w:p>
        </w:tc>
        <w:tc>
          <w:tcPr>
            <w:tcW w:w="540" w:type="dxa"/>
          </w:tcPr>
          <w:p w14:paraId="157B9034" w14:textId="77777777" w:rsidR="00082656" w:rsidRPr="004849DA" w:rsidRDefault="00082656" w:rsidP="00520B85">
            <w:pPr>
              <w:rPr>
                <w:rFonts w:ascii="Arial" w:hAnsi="Arial" w:cs="Arial"/>
                <w:sz w:val="20"/>
                <w:szCs w:val="20"/>
              </w:rPr>
            </w:pPr>
          </w:p>
        </w:tc>
        <w:tc>
          <w:tcPr>
            <w:tcW w:w="6200" w:type="dxa"/>
          </w:tcPr>
          <w:p w14:paraId="4057C560" w14:textId="77777777" w:rsidR="00082656" w:rsidRPr="004849DA" w:rsidRDefault="00082656" w:rsidP="00520B85">
            <w:pPr>
              <w:rPr>
                <w:rFonts w:ascii="Arial" w:hAnsi="Arial" w:cs="Arial"/>
                <w:sz w:val="20"/>
                <w:szCs w:val="20"/>
              </w:rPr>
            </w:pPr>
          </w:p>
        </w:tc>
      </w:tr>
      <w:tr w:rsidR="00082656" w:rsidRPr="004849DA" w14:paraId="7B7149F6" w14:textId="77777777" w:rsidTr="004849DA">
        <w:tc>
          <w:tcPr>
            <w:tcW w:w="7088" w:type="dxa"/>
          </w:tcPr>
          <w:p w14:paraId="779F7952" w14:textId="5D88E880" w:rsidR="00082656" w:rsidRPr="002C13E6" w:rsidRDefault="00082656" w:rsidP="000B6F0A">
            <w:pPr>
              <w:pStyle w:val="ListParagraph"/>
              <w:numPr>
                <w:ilvl w:val="0"/>
                <w:numId w:val="28"/>
              </w:numPr>
              <w:rPr>
                <w:rFonts w:ascii="Arial" w:hAnsi="Arial" w:cs="Arial"/>
                <w:sz w:val="20"/>
                <w:szCs w:val="20"/>
              </w:rPr>
            </w:pPr>
            <w:r w:rsidRPr="002C13E6">
              <w:rPr>
                <w:rFonts w:ascii="Arial" w:hAnsi="Arial" w:cs="Arial"/>
                <w:sz w:val="20"/>
                <w:szCs w:val="20"/>
              </w:rPr>
              <w:t>The condition at discharge of the individual served</w:t>
            </w:r>
          </w:p>
        </w:tc>
        <w:tc>
          <w:tcPr>
            <w:tcW w:w="572" w:type="dxa"/>
          </w:tcPr>
          <w:p w14:paraId="3BFE3C98" w14:textId="77777777" w:rsidR="00082656" w:rsidRPr="004849DA" w:rsidRDefault="00082656" w:rsidP="00520B85">
            <w:pPr>
              <w:rPr>
                <w:rFonts w:ascii="Arial" w:hAnsi="Arial" w:cs="Arial"/>
                <w:sz w:val="20"/>
                <w:szCs w:val="20"/>
              </w:rPr>
            </w:pPr>
          </w:p>
        </w:tc>
        <w:tc>
          <w:tcPr>
            <w:tcW w:w="540" w:type="dxa"/>
          </w:tcPr>
          <w:p w14:paraId="23676C29" w14:textId="77777777" w:rsidR="00082656" w:rsidRPr="004849DA" w:rsidRDefault="00082656" w:rsidP="00520B85">
            <w:pPr>
              <w:rPr>
                <w:rFonts w:ascii="Arial" w:hAnsi="Arial" w:cs="Arial"/>
                <w:sz w:val="20"/>
                <w:szCs w:val="20"/>
              </w:rPr>
            </w:pPr>
          </w:p>
        </w:tc>
        <w:tc>
          <w:tcPr>
            <w:tcW w:w="6200" w:type="dxa"/>
          </w:tcPr>
          <w:p w14:paraId="51AD2BAC" w14:textId="77777777" w:rsidR="00082656" w:rsidRPr="004849DA" w:rsidRDefault="00082656" w:rsidP="00520B85">
            <w:pPr>
              <w:rPr>
                <w:rFonts w:ascii="Arial" w:hAnsi="Arial" w:cs="Arial"/>
                <w:sz w:val="20"/>
                <w:szCs w:val="20"/>
              </w:rPr>
            </w:pPr>
          </w:p>
        </w:tc>
      </w:tr>
      <w:tr w:rsidR="00082656" w:rsidRPr="004849DA" w14:paraId="66F871ED" w14:textId="77777777" w:rsidTr="004849DA">
        <w:tc>
          <w:tcPr>
            <w:tcW w:w="7088" w:type="dxa"/>
          </w:tcPr>
          <w:p w14:paraId="15D7A590" w14:textId="06E8796E" w:rsidR="00082656" w:rsidRPr="00082656" w:rsidRDefault="00082656" w:rsidP="00082656">
            <w:pPr>
              <w:pStyle w:val="ListParagraph"/>
              <w:numPr>
                <w:ilvl w:val="0"/>
                <w:numId w:val="28"/>
              </w:numPr>
              <w:rPr>
                <w:rFonts w:ascii="Arial" w:hAnsi="Arial" w:cs="Arial"/>
                <w:sz w:val="20"/>
                <w:szCs w:val="20"/>
              </w:rPr>
            </w:pPr>
            <w:r w:rsidRPr="00082656">
              <w:rPr>
                <w:rFonts w:ascii="Arial" w:hAnsi="Arial" w:cs="Arial"/>
                <w:sz w:val="20"/>
                <w:szCs w:val="20"/>
              </w:rPr>
              <w:t>Information provided to the individual served and their family (for example, written discharge instructions; medication taken by the individual; follow-up care, treatment, or services)</w:t>
            </w:r>
            <w:r w:rsidRPr="00082656">
              <w:rPr>
                <w:rFonts w:ascii="Arial" w:hAnsi="Arial" w:cs="Arial"/>
                <w:sz w:val="20"/>
                <w:szCs w:val="20"/>
              </w:rPr>
              <w:br/>
              <w:t>Note 1: A discharge summary is not required when individuals served are seen for brief interventions or services. In these instances, a final progress note may be substituted for the discharge summary.</w:t>
            </w:r>
            <w:r w:rsidRPr="00082656">
              <w:rPr>
                <w:rFonts w:ascii="Arial" w:hAnsi="Arial" w:cs="Arial"/>
                <w:sz w:val="20"/>
                <w:szCs w:val="20"/>
              </w:rPr>
              <w:br/>
              <w:t>Note 2: When individuals served are transferred to a different program within the organization, and staff change, a transfer summary may be substituted for the discharge summary. If the staff do not change, a progress note may be used.</w:t>
            </w:r>
          </w:p>
        </w:tc>
        <w:tc>
          <w:tcPr>
            <w:tcW w:w="572" w:type="dxa"/>
          </w:tcPr>
          <w:p w14:paraId="0CF73D4A" w14:textId="77777777" w:rsidR="00082656" w:rsidRPr="004849DA" w:rsidRDefault="00082656" w:rsidP="00520B85">
            <w:pPr>
              <w:rPr>
                <w:rFonts w:ascii="Arial" w:hAnsi="Arial" w:cs="Arial"/>
                <w:sz w:val="20"/>
                <w:szCs w:val="20"/>
              </w:rPr>
            </w:pPr>
          </w:p>
        </w:tc>
        <w:tc>
          <w:tcPr>
            <w:tcW w:w="540" w:type="dxa"/>
          </w:tcPr>
          <w:p w14:paraId="03F6F2CD" w14:textId="77777777" w:rsidR="00082656" w:rsidRPr="004849DA" w:rsidRDefault="00082656" w:rsidP="00520B85">
            <w:pPr>
              <w:rPr>
                <w:rFonts w:ascii="Arial" w:hAnsi="Arial" w:cs="Arial"/>
                <w:sz w:val="20"/>
                <w:szCs w:val="20"/>
              </w:rPr>
            </w:pPr>
          </w:p>
        </w:tc>
        <w:tc>
          <w:tcPr>
            <w:tcW w:w="6200" w:type="dxa"/>
          </w:tcPr>
          <w:p w14:paraId="33CD5311" w14:textId="77777777" w:rsidR="00082656" w:rsidRPr="004849DA" w:rsidRDefault="00082656" w:rsidP="00520B85">
            <w:pPr>
              <w:rPr>
                <w:rFonts w:ascii="Arial" w:hAnsi="Arial" w:cs="Arial"/>
                <w:sz w:val="20"/>
                <w:szCs w:val="20"/>
              </w:rPr>
            </w:pPr>
          </w:p>
        </w:tc>
      </w:tr>
    </w:tbl>
    <w:p w14:paraId="3166DCB5" w14:textId="77777777" w:rsidR="004849DA" w:rsidRPr="004849DA" w:rsidRDefault="004849DA" w:rsidP="004849DA">
      <w:pPr>
        <w:rPr>
          <w:rFonts w:ascii="Arial" w:hAnsi="Arial" w:cs="Arial"/>
        </w:rPr>
      </w:pPr>
    </w:p>
    <w:sectPr w:rsidR="004849DA" w:rsidRPr="004849DA" w:rsidSect="00767E4D">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3AEB" w14:textId="77777777" w:rsidR="0056456A" w:rsidRDefault="0056456A" w:rsidP="002B5523">
      <w:r>
        <w:separator/>
      </w:r>
    </w:p>
  </w:endnote>
  <w:endnote w:type="continuationSeparator" w:id="0">
    <w:p w14:paraId="73E959E0" w14:textId="77777777" w:rsidR="0056456A" w:rsidRDefault="0056456A"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8B5D93">
    <w:pPr>
      <w:pStyle w:val="Footer"/>
      <w:tabs>
        <w:tab w:val="clear" w:pos="4680"/>
        <w:tab w:val="clear" w:pos="9360"/>
        <w:tab w:val="center" w:pos="711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907988231"/>
      <w:docPartObj>
        <w:docPartGallery w:val="Page Numbers (Bottom of Page)"/>
        <w:docPartUnique/>
      </w:docPartObj>
    </w:sdtPr>
    <w:sdtContent>
      <w:p w14:paraId="65A550E4" w14:textId="77777777" w:rsidR="004A632C" w:rsidRPr="00480D03" w:rsidRDefault="004A632C" w:rsidP="004A632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65CE41BC" w:rsidR="00CD197C" w:rsidRPr="004A632C" w:rsidRDefault="004A632C" w:rsidP="00767E4D">
    <w:pPr>
      <w:pStyle w:val="Footer"/>
      <w:tabs>
        <w:tab w:val="clear" w:pos="4680"/>
        <w:tab w:val="clear" w:pos="9360"/>
        <w:tab w:val="center" w:pos="720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0E27" w14:textId="77777777" w:rsidR="0056456A" w:rsidRDefault="0056456A" w:rsidP="002B5523">
      <w:r>
        <w:separator/>
      </w:r>
    </w:p>
  </w:footnote>
  <w:footnote w:type="continuationSeparator" w:id="0">
    <w:p w14:paraId="1A0E2BF6" w14:textId="77777777" w:rsidR="0056456A" w:rsidRDefault="0056456A"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2A551351" w:rsidR="003C604C" w:rsidRDefault="00455D18" w:rsidP="004A632C">
    <w:pPr>
      <w:pStyle w:val="Header"/>
      <w:jc w:val="center"/>
      <w:rPr>
        <w:rFonts w:ascii="Arial Narrow" w:hAnsi="Arial Narrow"/>
        <w:sz w:val="20"/>
        <w:szCs w:val="20"/>
      </w:rPr>
    </w:pPr>
    <w:r>
      <w:rPr>
        <w:rFonts w:ascii="Arial Narrow" w:hAnsi="Arial Narrow"/>
        <w:sz w:val="20"/>
        <w:szCs w:val="20"/>
      </w:rPr>
      <w:t xml:space="preserve">CLOSED MR REVIEW TOOL FOR </w:t>
    </w:r>
    <w:r w:rsidR="00595456">
      <w:rPr>
        <w:rFonts w:ascii="Arial Narrow" w:hAnsi="Arial Narrow"/>
        <w:sz w:val="20"/>
        <w:szCs w:val="20"/>
      </w:rPr>
      <w:t>BHC</w:t>
    </w:r>
  </w:p>
  <w:p w14:paraId="42665321" w14:textId="77777777" w:rsidR="004A632C" w:rsidRPr="004A632C" w:rsidRDefault="004A632C" w:rsidP="004A632C">
    <w:pPr>
      <w:pStyle w:val="Header"/>
      <w:jc w:val="center"/>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3556" w14:textId="0FD8FBE7" w:rsidR="00A13538" w:rsidRPr="00A13538" w:rsidRDefault="00770BD3" w:rsidP="00A13538">
    <w:pPr>
      <w:pStyle w:val="Header"/>
      <w:rPr>
        <w:rFonts w:ascii="Arial" w:hAnsi="Arial" w:cs="Arial"/>
        <w:b/>
        <w:bCs/>
        <w:sz w:val="24"/>
        <w:szCs w:val="26"/>
      </w:rPr>
    </w:pPr>
    <w:r>
      <w:rPr>
        <w:rFonts w:ascii="Arial" w:hAnsi="Arial" w:cs="Arial"/>
        <w:b/>
        <w:bCs/>
        <w:sz w:val="24"/>
        <w:szCs w:val="26"/>
      </w:rPr>
      <w:t xml:space="preserve">  </w:t>
    </w:r>
  </w:p>
  <w:p w14:paraId="7DD58881" w14:textId="3BFE69DB" w:rsidR="0091084A" w:rsidRPr="0091084A" w:rsidRDefault="0091084A" w:rsidP="0091084A">
    <w:pPr>
      <w:pStyle w:val="Header"/>
      <w:rPr>
        <w:rFonts w:ascii="Arial" w:hAnsi="Arial" w:cs="Arial"/>
        <w:b/>
        <w:bCs/>
        <w:sz w:val="24"/>
        <w:szCs w:val="28"/>
      </w:rPr>
    </w:pPr>
    <w:r w:rsidRPr="0091084A">
      <w:rPr>
        <w:rFonts w:ascii="Arial" w:hAnsi="Arial" w:cs="Arial"/>
        <w:b/>
        <w:bCs/>
        <w:sz w:val="24"/>
        <w:szCs w:val="28"/>
      </w:rPr>
      <w:drawing>
        <wp:inline distT="0" distB="0" distL="0" distR="0" wp14:anchorId="7235323F" wp14:editId="1FCB37C3">
          <wp:extent cx="4221623" cy="755495"/>
          <wp:effectExtent l="0" t="0" r="0" b="6985"/>
          <wp:docPr id="421208887" name="Picture 1"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08887" name="Picture 1"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8024" cy="765588"/>
                  </a:xfrm>
                  <a:prstGeom prst="rect">
                    <a:avLst/>
                  </a:prstGeom>
                  <a:noFill/>
                  <a:ln>
                    <a:noFill/>
                  </a:ln>
                </pic:spPr>
              </pic:pic>
            </a:graphicData>
          </a:graphic>
        </wp:inline>
      </w:drawing>
    </w:r>
  </w:p>
  <w:p w14:paraId="149E6806" w14:textId="454D036D" w:rsidR="00CD197C" w:rsidRDefault="003727FA" w:rsidP="00AA39DC">
    <w:pPr>
      <w:pStyle w:val="Header"/>
      <w:jc w:val="right"/>
      <w:rPr>
        <w:rFonts w:ascii="Arial" w:hAnsi="Arial" w:cs="Arial"/>
        <w:b/>
        <w:bCs/>
        <w:sz w:val="24"/>
        <w:szCs w:val="28"/>
      </w:rPr>
    </w:pPr>
    <w:r>
      <w:rPr>
        <w:rFonts w:ascii="Arial" w:hAnsi="Arial" w:cs="Arial"/>
        <w:b/>
        <w:bCs/>
        <w:sz w:val="24"/>
        <w:szCs w:val="28"/>
      </w:rPr>
      <w:t>202</w:t>
    </w:r>
    <w:r w:rsidR="009A182C">
      <w:rPr>
        <w:rFonts w:ascii="Arial" w:hAnsi="Arial" w:cs="Arial"/>
        <w:b/>
        <w:bCs/>
        <w:sz w:val="24"/>
        <w:szCs w:val="28"/>
      </w:rPr>
      <w:t>5</w:t>
    </w:r>
    <w:r>
      <w:rPr>
        <w:rFonts w:ascii="Arial" w:hAnsi="Arial" w:cs="Arial"/>
        <w:b/>
        <w:bCs/>
        <w:sz w:val="24"/>
        <w:szCs w:val="28"/>
      </w:rPr>
      <w:t xml:space="preserve"> </w:t>
    </w:r>
    <w:r w:rsidR="007A55F4">
      <w:rPr>
        <w:rFonts w:ascii="Arial" w:hAnsi="Arial" w:cs="Arial"/>
        <w:b/>
        <w:bCs/>
        <w:sz w:val="24"/>
        <w:szCs w:val="28"/>
      </w:rPr>
      <w:t xml:space="preserve">CLOSED </w:t>
    </w:r>
    <w:r w:rsidR="004849DA">
      <w:rPr>
        <w:rFonts w:ascii="Arial" w:hAnsi="Arial" w:cs="Arial"/>
        <w:b/>
        <w:bCs/>
        <w:sz w:val="24"/>
        <w:szCs w:val="28"/>
      </w:rPr>
      <w:t xml:space="preserve">MEDICAL RECORD REVIEW </w:t>
    </w:r>
  </w:p>
  <w:p w14:paraId="279348EE" w14:textId="196B5CD0" w:rsidR="00767E4D" w:rsidRPr="00AA39DC" w:rsidRDefault="007A55F4" w:rsidP="00AA39DC">
    <w:pPr>
      <w:pStyle w:val="Header"/>
      <w:jc w:val="right"/>
      <w:rPr>
        <w:rFonts w:ascii="Arial" w:hAnsi="Arial" w:cs="Arial"/>
        <w:b/>
        <w:bCs/>
        <w:sz w:val="24"/>
        <w:szCs w:val="28"/>
      </w:rPr>
    </w:pPr>
    <w:r>
      <w:rPr>
        <w:rFonts w:ascii="Arial" w:hAnsi="Arial" w:cs="Arial"/>
        <w:b/>
        <w:bCs/>
        <w:sz w:val="24"/>
        <w:szCs w:val="28"/>
      </w:rPr>
      <w:t xml:space="preserve">TOOL </w:t>
    </w:r>
    <w:r w:rsidR="004849DA">
      <w:rPr>
        <w:rFonts w:ascii="Arial" w:hAnsi="Arial" w:cs="Arial"/>
        <w:b/>
        <w:bCs/>
        <w:sz w:val="24"/>
        <w:szCs w:val="28"/>
      </w:rPr>
      <w:t xml:space="preserve">FOR </w:t>
    </w:r>
    <w:r w:rsidR="0091084A">
      <w:rPr>
        <w:rFonts w:ascii="Arial" w:hAnsi="Arial" w:cs="Arial"/>
        <w:b/>
        <w:bCs/>
        <w:sz w:val="24"/>
        <w:szCs w:val="28"/>
      </w:rPr>
      <w:t>BHC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604"/>
    <w:multiLevelType w:val="hybridMultilevel"/>
    <w:tmpl w:val="B6AA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2DB0CFD"/>
    <w:multiLevelType w:val="hybridMultilevel"/>
    <w:tmpl w:val="590A4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7646CC"/>
    <w:multiLevelType w:val="hybridMultilevel"/>
    <w:tmpl w:val="A47CD8BA"/>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07D7F"/>
    <w:multiLevelType w:val="hybridMultilevel"/>
    <w:tmpl w:val="66A2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2F44B5"/>
    <w:multiLevelType w:val="hybridMultilevel"/>
    <w:tmpl w:val="C0527A5A"/>
    <w:lvl w:ilvl="0" w:tplc="04963EBA">
      <w:start w:val="2025"/>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85B38"/>
    <w:multiLevelType w:val="hybridMultilevel"/>
    <w:tmpl w:val="DFE606DC"/>
    <w:lvl w:ilvl="0" w:tplc="04963EBA">
      <w:start w:val="202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152DF"/>
    <w:multiLevelType w:val="hybridMultilevel"/>
    <w:tmpl w:val="DA383F80"/>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E68FF"/>
    <w:multiLevelType w:val="hybridMultilevel"/>
    <w:tmpl w:val="9AFC5478"/>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C26B27"/>
    <w:multiLevelType w:val="hybridMultilevel"/>
    <w:tmpl w:val="EC065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C483050"/>
    <w:multiLevelType w:val="hybridMultilevel"/>
    <w:tmpl w:val="C88C195C"/>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F9451F"/>
    <w:multiLevelType w:val="hybridMultilevel"/>
    <w:tmpl w:val="56A0A12C"/>
    <w:lvl w:ilvl="0" w:tplc="04963EBA">
      <w:start w:val="2025"/>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C7066"/>
    <w:multiLevelType w:val="hybridMultilevel"/>
    <w:tmpl w:val="2E5E291E"/>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A67F3"/>
    <w:multiLevelType w:val="hybridMultilevel"/>
    <w:tmpl w:val="69729ACC"/>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1207D3"/>
    <w:multiLevelType w:val="hybridMultilevel"/>
    <w:tmpl w:val="B8D6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32A8A"/>
    <w:multiLevelType w:val="hybridMultilevel"/>
    <w:tmpl w:val="72140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672DAC"/>
    <w:multiLevelType w:val="hybridMultilevel"/>
    <w:tmpl w:val="CCA2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1C04B2"/>
    <w:multiLevelType w:val="hybridMultilevel"/>
    <w:tmpl w:val="B0149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9127F"/>
    <w:multiLevelType w:val="hybridMultilevel"/>
    <w:tmpl w:val="6AC0C8C0"/>
    <w:lvl w:ilvl="0" w:tplc="04963EBA">
      <w:start w:val="202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D84E1B"/>
    <w:multiLevelType w:val="hybridMultilevel"/>
    <w:tmpl w:val="7190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7602284">
    <w:abstractNumId w:val="6"/>
  </w:num>
  <w:num w:numId="2" w16cid:durableId="409500556">
    <w:abstractNumId w:val="2"/>
  </w:num>
  <w:num w:numId="3" w16cid:durableId="2023386192">
    <w:abstractNumId w:val="0"/>
  </w:num>
  <w:num w:numId="4" w16cid:durableId="1167984498">
    <w:abstractNumId w:val="14"/>
  </w:num>
  <w:num w:numId="5" w16cid:durableId="147669801">
    <w:abstractNumId w:val="10"/>
  </w:num>
  <w:num w:numId="6" w16cid:durableId="1127624776">
    <w:abstractNumId w:val="25"/>
  </w:num>
  <w:num w:numId="7" w16cid:durableId="136578292">
    <w:abstractNumId w:val="21"/>
  </w:num>
  <w:num w:numId="8" w16cid:durableId="2051958114">
    <w:abstractNumId w:val="11"/>
  </w:num>
  <w:num w:numId="9" w16cid:durableId="79328075">
    <w:abstractNumId w:val="17"/>
  </w:num>
  <w:num w:numId="10" w16cid:durableId="860583580">
    <w:abstractNumId w:val="23"/>
  </w:num>
  <w:num w:numId="11" w16cid:durableId="409929152">
    <w:abstractNumId w:val="3"/>
  </w:num>
  <w:num w:numId="12" w16cid:durableId="1332827724">
    <w:abstractNumId w:val="22"/>
  </w:num>
  <w:num w:numId="13" w16cid:durableId="1662351727">
    <w:abstractNumId w:val="24"/>
  </w:num>
  <w:num w:numId="14" w16cid:durableId="2061056933">
    <w:abstractNumId w:val="20"/>
  </w:num>
  <w:num w:numId="15" w16cid:durableId="1641421745">
    <w:abstractNumId w:val="5"/>
  </w:num>
  <w:num w:numId="16" w16cid:durableId="2054574678">
    <w:abstractNumId w:val="1"/>
  </w:num>
  <w:num w:numId="17" w16cid:durableId="55520972">
    <w:abstractNumId w:val="13"/>
  </w:num>
  <w:num w:numId="18" w16cid:durableId="374741526">
    <w:abstractNumId w:val="8"/>
  </w:num>
  <w:num w:numId="19" w16cid:durableId="64838833">
    <w:abstractNumId w:val="9"/>
  </w:num>
  <w:num w:numId="20" w16cid:durableId="1574971498">
    <w:abstractNumId w:val="4"/>
  </w:num>
  <w:num w:numId="21" w16cid:durableId="2077585657">
    <w:abstractNumId w:val="18"/>
  </w:num>
  <w:num w:numId="22" w16cid:durableId="1639649624">
    <w:abstractNumId w:val="26"/>
  </w:num>
  <w:num w:numId="23" w16cid:durableId="1808663624">
    <w:abstractNumId w:val="27"/>
  </w:num>
  <w:num w:numId="24" w16cid:durableId="2118987302">
    <w:abstractNumId w:val="16"/>
  </w:num>
  <w:num w:numId="25" w16cid:durableId="441463286">
    <w:abstractNumId w:val="19"/>
  </w:num>
  <w:num w:numId="26" w16cid:durableId="1194417352">
    <w:abstractNumId w:val="12"/>
  </w:num>
  <w:num w:numId="27" w16cid:durableId="1072309397">
    <w:abstractNumId w:val="7"/>
  </w:num>
  <w:num w:numId="28" w16cid:durableId="117267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25B94"/>
    <w:rsid w:val="00032A1C"/>
    <w:rsid w:val="00056F29"/>
    <w:rsid w:val="00082656"/>
    <w:rsid w:val="00094697"/>
    <w:rsid w:val="000A2B3C"/>
    <w:rsid w:val="000B6F0A"/>
    <w:rsid w:val="001041F5"/>
    <w:rsid w:val="00123B6A"/>
    <w:rsid w:val="00142D84"/>
    <w:rsid w:val="00147B0C"/>
    <w:rsid w:val="00152319"/>
    <w:rsid w:val="0016027F"/>
    <w:rsid w:val="001A3DE4"/>
    <w:rsid w:val="001A51A7"/>
    <w:rsid w:val="001A5CCA"/>
    <w:rsid w:val="001A783C"/>
    <w:rsid w:val="001C76B3"/>
    <w:rsid w:val="001F131B"/>
    <w:rsid w:val="00202C4F"/>
    <w:rsid w:val="00207031"/>
    <w:rsid w:val="00220F61"/>
    <w:rsid w:val="0023287E"/>
    <w:rsid w:val="00243B80"/>
    <w:rsid w:val="002A2772"/>
    <w:rsid w:val="002A336B"/>
    <w:rsid w:val="002B5523"/>
    <w:rsid w:val="002C13E6"/>
    <w:rsid w:val="002C2208"/>
    <w:rsid w:val="002E3C6E"/>
    <w:rsid w:val="002F5A92"/>
    <w:rsid w:val="003130B8"/>
    <w:rsid w:val="00342F78"/>
    <w:rsid w:val="00356CA2"/>
    <w:rsid w:val="003727FA"/>
    <w:rsid w:val="003864D1"/>
    <w:rsid w:val="0039698D"/>
    <w:rsid w:val="003A2B53"/>
    <w:rsid w:val="003C604C"/>
    <w:rsid w:val="003D1E37"/>
    <w:rsid w:val="004104C2"/>
    <w:rsid w:val="00455D18"/>
    <w:rsid w:val="004606F0"/>
    <w:rsid w:val="004849DA"/>
    <w:rsid w:val="004A632C"/>
    <w:rsid w:val="004C09D7"/>
    <w:rsid w:val="004C18E2"/>
    <w:rsid w:val="004C32A2"/>
    <w:rsid w:val="004F3DC8"/>
    <w:rsid w:val="00506A08"/>
    <w:rsid w:val="00506BBA"/>
    <w:rsid w:val="00511DAE"/>
    <w:rsid w:val="00511DFA"/>
    <w:rsid w:val="00520B85"/>
    <w:rsid w:val="0056456A"/>
    <w:rsid w:val="005848F6"/>
    <w:rsid w:val="0059356B"/>
    <w:rsid w:val="00595456"/>
    <w:rsid w:val="0059742A"/>
    <w:rsid w:val="005B332F"/>
    <w:rsid w:val="00607391"/>
    <w:rsid w:val="00611C04"/>
    <w:rsid w:val="006146CD"/>
    <w:rsid w:val="00635EE8"/>
    <w:rsid w:val="00691175"/>
    <w:rsid w:val="006A52F0"/>
    <w:rsid w:val="00710F8D"/>
    <w:rsid w:val="00714808"/>
    <w:rsid w:val="00720A5A"/>
    <w:rsid w:val="00733CD4"/>
    <w:rsid w:val="00737AFD"/>
    <w:rsid w:val="007502ED"/>
    <w:rsid w:val="0075177B"/>
    <w:rsid w:val="00767E4D"/>
    <w:rsid w:val="00770BD3"/>
    <w:rsid w:val="00770C78"/>
    <w:rsid w:val="00771322"/>
    <w:rsid w:val="0079338A"/>
    <w:rsid w:val="007A38F4"/>
    <w:rsid w:val="007A55F4"/>
    <w:rsid w:val="007C0009"/>
    <w:rsid w:val="007C498D"/>
    <w:rsid w:val="00803EE2"/>
    <w:rsid w:val="0081680F"/>
    <w:rsid w:val="00816BDD"/>
    <w:rsid w:val="00830D4A"/>
    <w:rsid w:val="008546AC"/>
    <w:rsid w:val="00867F8C"/>
    <w:rsid w:val="008813BA"/>
    <w:rsid w:val="008B5D93"/>
    <w:rsid w:val="008B620A"/>
    <w:rsid w:val="0091084A"/>
    <w:rsid w:val="00936A82"/>
    <w:rsid w:val="00945D02"/>
    <w:rsid w:val="00973A39"/>
    <w:rsid w:val="0099047A"/>
    <w:rsid w:val="009A182C"/>
    <w:rsid w:val="009B49A9"/>
    <w:rsid w:val="009C0987"/>
    <w:rsid w:val="009D66C5"/>
    <w:rsid w:val="009E4DE6"/>
    <w:rsid w:val="00A02055"/>
    <w:rsid w:val="00A11CB5"/>
    <w:rsid w:val="00A13538"/>
    <w:rsid w:val="00A62C4A"/>
    <w:rsid w:val="00A66D5A"/>
    <w:rsid w:val="00A91D9B"/>
    <w:rsid w:val="00AA2DE7"/>
    <w:rsid w:val="00AA39DC"/>
    <w:rsid w:val="00AB311B"/>
    <w:rsid w:val="00AC27D8"/>
    <w:rsid w:val="00AC2C8D"/>
    <w:rsid w:val="00AD2148"/>
    <w:rsid w:val="00AD57A0"/>
    <w:rsid w:val="00AE173A"/>
    <w:rsid w:val="00B137E5"/>
    <w:rsid w:val="00B15FF4"/>
    <w:rsid w:val="00B3221F"/>
    <w:rsid w:val="00B37022"/>
    <w:rsid w:val="00B55250"/>
    <w:rsid w:val="00BA08E4"/>
    <w:rsid w:val="00BB784A"/>
    <w:rsid w:val="00C1562E"/>
    <w:rsid w:val="00C66648"/>
    <w:rsid w:val="00C6669E"/>
    <w:rsid w:val="00C72CCE"/>
    <w:rsid w:val="00C831D3"/>
    <w:rsid w:val="00C8489A"/>
    <w:rsid w:val="00C9406E"/>
    <w:rsid w:val="00CA40DF"/>
    <w:rsid w:val="00CA64BD"/>
    <w:rsid w:val="00CD197C"/>
    <w:rsid w:val="00CE3EA8"/>
    <w:rsid w:val="00D43B50"/>
    <w:rsid w:val="00D503C8"/>
    <w:rsid w:val="00DA40E4"/>
    <w:rsid w:val="00DC59BE"/>
    <w:rsid w:val="00DF0070"/>
    <w:rsid w:val="00DF0990"/>
    <w:rsid w:val="00DF6D42"/>
    <w:rsid w:val="00E022AA"/>
    <w:rsid w:val="00E16FCD"/>
    <w:rsid w:val="00E632E4"/>
    <w:rsid w:val="00E82FF2"/>
    <w:rsid w:val="00EA2DDB"/>
    <w:rsid w:val="00EC4544"/>
    <w:rsid w:val="00EC6D1D"/>
    <w:rsid w:val="00F00648"/>
    <w:rsid w:val="00F1363F"/>
    <w:rsid w:val="00F148AD"/>
    <w:rsid w:val="00F14EB5"/>
    <w:rsid w:val="00FA5AFD"/>
    <w:rsid w:val="00FB0A40"/>
    <w:rsid w:val="00FC14E6"/>
    <w:rsid w:val="00FC1C2E"/>
    <w:rsid w:val="00FD2D89"/>
    <w:rsid w:val="00FD3FB8"/>
    <w:rsid w:val="00FE758C"/>
    <w:rsid w:val="00FF4210"/>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23163">
      <w:bodyDiv w:val="1"/>
      <w:marLeft w:val="0"/>
      <w:marRight w:val="0"/>
      <w:marTop w:val="0"/>
      <w:marBottom w:val="0"/>
      <w:divBdr>
        <w:top w:val="none" w:sz="0" w:space="0" w:color="auto"/>
        <w:left w:val="none" w:sz="0" w:space="0" w:color="auto"/>
        <w:bottom w:val="none" w:sz="0" w:space="0" w:color="auto"/>
        <w:right w:val="none" w:sz="0" w:space="0" w:color="auto"/>
      </w:divBdr>
      <w:divsChild>
        <w:div w:id="987171378">
          <w:marLeft w:val="0"/>
          <w:marRight w:val="0"/>
          <w:marTop w:val="0"/>
          <w:marBottom w:val="0"/>
          <w:divBdr>
            <w:top w:val="none" w:sz="0" w:space="0" w:color="auto"/>
            <w:left w:val="none" w:sz="0" w:space="0" w:color="auto"/>
            <w:bottom w:val="none" w:sz="0" w:space="0" w:color="auto"/>
            <w:right w:val="none" w:sz="0" w:space="0" w:color="auto"/>
          </w:divBdr>
          <w:divsChild>
            <w:div w:id="1657488577">
              <w:marLeft w:val="450"/>
              <w:marRight w:val="0"/>
              <w:marTop w:val="0"/>
              <w:marBottom w:val="0"/>
              <w:divBdr>
                <w:top w:val="none" w:sz="0" w:space="0" w:color="auto"/>
                <w:left w:val="none" w:sz="0" w:space="0" w:color="auto"/>
                <w:bottom w:val="none" w:sz="0" w:space="0" w:color="auto"/>
                <w:right w:val="none" w:sz="0" w:space="0" w:color="auto"/>
              </w:divBdr>
            </w:div>
          </w:divsChild>
        </w:div>
        <w:div w:id="558440038">
          <w:marLeft w:val="0"/>
          <w:marRight w:val="0"/>
          <w:marTop w:val="0"/>
          <w:marBottom w:val="0"/>
          <w:divBdr>
            <w:top w:val="none" w:sz="0" w:space="0" w:color="auto"/>
            <w:left w:val="none" w:sz="0" w:space="0" w:color="auto"/>
            <w:bottom w:val="none" w:sz="0" w:space="0" w:color="auto"/>
            <w:right w:val="none" w:sz="0" w:space="0" w:color="auto"/>
          </w:divBdr>
          <w:divsChild>
            <w:div w:id="642153289">
              <w:marLeft w:val="0"/>
              <w:marRight w:val="375"/>
              <w:marTop w:val="0"/>
              <w:marBottom w:val="0"/>
              <w:divBdr>
                <w:top w:val="none" w:sz="0" w:space="0" w:color="auto"/>
                <w:left w:val="none" w:sz="0" w:space="0" w:color="auto"/>
                <w:bottom w:val="none" w:sz="0" w:space="0" w:color="auto"/>
                <w:right w:val="none" w:sz="0" w:space="0" w:color="auto"/>
              </w:divBdr>
            </w:div>
            <w:div w:id="14573347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775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Props1.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2.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customXml/itemProps3.xml><?xml version="1.0" encoding="utf-8"?>
<ds:datastoreItem xmlns:ds="http://schemas.openxmlformats.org/officeDocument/2006/customXml" ds:itemID="{CC39CCC0-D2C7-4ACD-801B-6B47BCF2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69DF1-852C-415B-B306-4E22F4C1E2ED}">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73</cp:revision>
  <cp:lastPrinted>2023-07-10T20:37:00Z</cp:lastPrinted>
  <dcterms:created xsi:type="dcterms:W3CDTF">2025-02-20T16:17:00Z</dcterms:created>
  <dcterms:modified xsi:type="dcterms:W3CDTF">2025-02-20T17:18:00Z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