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AF3D" w14:textId="77777777" w:rsidR="00FD75AC" w:rsidRDefault="00FD75AC" w:rsidP="00FD75AC">
      <w:pPr>
        <w:ind w:left="720" w:hanging="360"/>
      </w:pPr>
    </w:p>
    <w:p w14:paraId="1B3F1A8B" w14:textId="77777777" w:rsidR="00FD75AC" w:rsidRPr="00064E80" w:rsidRDefault="00FD75AC" w:rsidP="00FD75AC">
      <w:pPr>
        <w:numPr>
          <w:ilvl w:val="0"/>
          <w:numId w:val="10"/>
        </w:numPr>
        <w:rPr>
          <w:rFonts w:ascii="Open Sans" w:hAnsi="Open Sans" w:cs="Open Sans"/>
          <w:b/>
          <w:bCs/>
          <w:sz w:val="20"/>
          <w:szCs w:val="21"/>
        </w:rPr>
      </w:pPr>
      <w:r w:rsidRPr="00064E80">
        <w:rPr>
          <w:rFonts w:ascii="Open Sans" w:hAnsi="Open Sans" w:cs="Open Sans"/>
          <w:b/>
          <w:bCs/>
          <w:sz w:val="20"/>
          <w:szCs w:val="21"/>
        </w:rPr>
        <w:t>Who Should Attend:</w:t>
      </w:r>
    </w:p>
    <w:p w14:paraId="5EEA1791" w14:textId="77777777" w:rsidR="00FD75AC" w:rsidRPr="00FD75AC" w:rsidRDefault="00FD75AC" w:rsidP="00FD75AC">
      <w:pPr>
        <w:numPr>
          <w:ilvl w:val="1"/>
          <w:numId w:val="10"/>
        </w:numPr>
        <w:rPr>
          <w:rFonts w:ascii="Open Sans" w:hAnsi="Open Sans" w:cs="Open Sans"/>
          <w:sz w:val="20"/>
          <w:szCs w:val="21"/>
        </w:rPr>
      </w:pPr>
      <w:r w:rsidRPr="00FD75AC">
        <w:rPr>
          <w:rFonts w:ascii="Open Sans" w:hAnsi="Open Sans" w:cs="Open Sans"/>
          <w:sz w:val="20"/>
          <w:szCs w:val="21"/>
        </w:rPr>
        <w:t>Emergency Management Leader</w:t>
      </w:r>
    </w:p>
    <w:p w14:paraId="5597040B" w14:textId="77777777" w:rsidR="00FD75AC" w:rsidRPr="00FD75AC" w:rsidRDefault="00FD75AC" w:rsidP="00FD75AC">
      <w:pPr>
        <w:numPr>
          <w:ilvl w:val="1"/>
          <w:numId w:val="10"/>
        </w:numPr>
        <w:rPr>
          <w:rFonts w:ascii="Open Sans" w:hAnsi="Open Sans" w:cs="Open Sans"/>
          <w:sz w:val="20"/>
          <w:szCs w:val="21"/>
        </w:rPr>
      </w:pPr>
      <w:r w:rsidRPr="00FD75AC">
        <w:rPr>
          <w:rFonts w:ascii="Open Sans" w:hAnsi="Open Sans" w:cs="Open Sans"/>
          <w:sz w:val="20"/>
          <w:szCs w:val="21"/>
        </w:rPr>
        <w:t>IT Leader</w:t>
      </w:r>
    </w:p>
    <w:p w14:paraId="1D830931" w14:textId="77777777" w:rsidR="00FD75AC" w:rsidRPr="00FD75AC" w:rsidRDefault="00FD75AC" w:rsidP="00FD75AC">
      <w:pPr>
        <w:numPr>
          <w:ilvl w:val="1"/>
          <w:numId w:val="10"/>
        </w:numPr>
        <w:rPr>
          <w:rFonts w:ascii="Open Sans" w:hAnsi="Open Sans" w:cs="Open Sans"/>
          <w:sz w:val="20"/>
          <w:szCs w:val="21"/>
        </w:rPr>
      </w:pPr>
      <w:r w:rsidRPr="00FD75AC">
        <w:rPr>
          <w:rFonts w:ascii="Open Sans" w:hAnsi="Open Sans" w:cs="Open Sans"/>
          <w:sz w:val="20"/>
          <w:szCs w:val="21"/>
        </w:rPr>
        <w:t>Clinical Leader</w:t>
      </w:r>
    </w:p>
    <w:p w14:paraId="4704658E" w14:textId="77777777" w:rsidR="00FD75AC" w:rsidRPr="00FD75AC" w:rsidRDefault="00FD75AC" w:rsidP="00FD75AC">
      <w:pPr>
        <w:numPr>
          <w:ilvl w:val="1"/>
          <w:numId w:val="10"/>
        </w:numPr>
        <w:rPr>
          <w:rFonts w:ascii="Open Sans" w:hAnsi="Open Sans" w:cs="Open Sans"/>
          <w:sz w:val="20"/>
          <w:szCs w:val="21"/>
        </w:rPr>
      </w:pPr>
      <w:r w:rsidRPr="00FD75AC">
        <w:rPr>
          <w:rFonts w:ascii="Open Sans" w:hAnsi="Open Sans" w:cs="Open Sans"/>
          <w:sz w:val="20"/>
          <w:szCs w:val="21"/>
        </w:rPr>
        <w:t>Other Leaders as desired</w:t>
      </w:r>
    </w:p>
    <w:p w14:paraId="0EB8E0BD" w14:textId="77777777" w:rsidR="00FD75AC" w:rsidRPr="00FD75AC" w:rsidRDefault="00FD75AC" w:rsidP="00FD75AC">
      <w:pPr>
        <w:numPr>
          <w:ilvl w:val="0"/>
          <w:numId w:val="10"/>
        </w:numPr>
        <w:rPr>
          <w:rFonts w:ascii="Open Sans" w:hAnsi="Open Sans" w:cs="Open Sans"/>
          <w:sz w:val="20"/>
          <w:szCs w:val="21"/>
        </w:rPr>
      </w:pPr>
      <w:r w:rsidRPr="00FD75AC">
        <w:rPr>
          <w:rFonts w:ascii="Open Sans" w:hAnsi="Open Sans" w:cs="Open Sans"/>
          <w:sz w:val="20"/>
          <w:szCs w:val="21"/>
        </w:rPr>
        <w:t xml:space="preserve">Focus: How the organization plans, prepares, mitigates the effects, evaluates the process, and improves performance in emergency management.  </w:t>
      </w:r>
    </w:p>
    <w:p w14:paraId="65927891" w14:textId="77777777" w:rsidR="00FD75AC" w:rsidRPr="00FD75AC" w:rsidRDefault="00FD75AC" w:rsidP="00FD75AC">
      <w:pPr>
        <w:numPr>
          <w:ilvl w:val="0"/>
          <w:numId w:val="10"/>
        </w:numPr>
        <w:rPr>
          <w:rFonts w:ascii="Open Sans" w:hAnsi="Open Sans" w:cs="Open Sans"/>
          <w:sz w:val="20"/>
          <w:szCs w:val="21"/>
        </w:rPr>
      </w:pPr>
      <w:r w:rsidRPr="00FD75AC">
        <w:rPr>
          <w:rFonts w:ascii="Open Sans" w:hAnsi="Open Sans" w:cs="Open Sans"/>
          <w:sz w:val="20"/>
          <w:szCs w:val="21"/>
        </w:rPr>
        <w:t>A typical successful EM Session is where there is a person in the room that has the expertise and can address relevant questions for each topic area.</w:t>
      </w:r>
    </w:p>
    <w:p w14:paraId="3F283E93" w14:textId="77777777" w:rsidR="00FD75AC" w:rsidRPr="00FD75AC" w:rsidRDefault="00FD75AC" w:rsidP="00FD75AC">
      <w:pPr>
        <w:numPr>
          <w:ilvl w:val="1"/>
          <w:numId w:val="10"/>
        </w:numPr>
        <w:rPr>
          <w:rFonts w:ascii="Open Sans" w:hAnsi="Open Sans" w:cs="Open Sans"/>
          <w:sz w:val="20"/>
          <w:szCs w:val="21"/>
        </w:rPr>
      </w:pPr>
      <w:r w:rsidRPr="00FD75AC">
        <w:rPr>
          <w:rFonts w:ascii="Open Sans" w:hAnsi="Open Sans" w:cs="Open Sans"/>
          <w:sz w:val="20"/>
          <w:szCs w:val="21"/>
        </w:rPr>
        <w:t>Assign Leaders Topics ahead of time related to the emergency management planning and preparation.</w:t>
      </w:r>
    </w:p>
    <w:p w14:paraId="05F55676" w14:textId="77777777" w:rsidR="00FD75AC" w:rsidRPr="00FD75AC" w:rsidRDefault="00FD75AC" w:rsidP="00FD75AC">
      <w:pPr>
        <w:numPr>
          <w:ilvl w:val="1"/>
          <w:numId w:val="10"/>
        </w:numPr>
        <w:rPr>
          <w:rFonts w:ascii="Open Sans" w:hAnsi="Open Sans" w:cs="Open Sans"/>
          <w:sz w:val="20"/>
          <w:szCs w:val="21"/>
        </w:rPr>
      </w:pPr>
      <w:r w:rsidRPr="00FD75AC">
        <w:rPr>
          <w:rFonts w:ascii="Open Sans" w:hAnsi="Open Sans" w:cs="Open Sans"/>
          <w:sz w:val="20"/>
          <w:szCs w:val="21"/>
        </w:rPr>
        <w:t>Bring relevant data and be prepared to discuss what you have learned from the data, what were your opportunities to improve, what actions did you take to improve, and how you are sustaining the improvement.</w:t>
      </w:r>
    </w:p>
    <w:p w14:paraId="3002A42A" w14:textId="77777777" w:rsidR="00FD75AC" w:rsidRPr="00FD75AC" w:rsidRDefault="00FD75AC" w:rsidP="00FD75AC">
      <w:pPr>
        <w:numPr>
          <w:ilvl w:val="1"/>
          <w:numId w:val="10"/>
        </w:numPr>
        <w:rPr>
          <w:rFonts w:ascii="Open Sans" w:hAnsi="Open Sans" w:cs="Open Sans"/>
          <w:sz w:val="20"/>
          <w:szCs w:val="21"/>
        </w:rPr>
      </w:pPr>
      <w:r w:rsidRPr="00FD75AC">
        <w:rPr>
          <w:rFonts w:ascii="Open Sans" w:hAnsi="Open Sans" w:cs="Open Sans"/>
          <w:sz w:val="20"/>
          <w:szCs w:val="21"/>
        </w:rPr>
        <w:t>Anticipate some of the questions from the questions and observations that were asked by the surveyor during tracers, building tours, and review of EM plans.</w:t>
      </w:r>
    </w:p>
    <w:p w14:paraId="7060BB0B" w14:textId="77777777" w:rsidR="00FD75AC" w:rsidRPr="00FD75AC" w:rsidRDefault="00FD75AC" w:rsidP="00FD75AC">
      <w:pPr>
        <w:numPr>
          <w:ilvl w:val="0"/>
          <w:numId w:val="10"/>
        </w:numPr>
        <w:rPr>
          <w:rFonts w:ascii="Open Sans" w:hAnsi="Open Sans" w:cs="Open Sans"/>
          <w:sz w:val="20"/>
          <w:szCs w:val="21"/>
        </w:rPr>
      </w:pPr>
      <w:r w:rsidRPr="00FD75AC">
        <w:rPr>
          <w:rFonts w:ascii="Open Sans" w:hAnsi="Open Sans" w:cs="Open Sans"/>
          <w:sz w:val="20"/>
          <w:szCs w:val="21"/>
        </w:rPr>
        <w:t>In the answers you provide, the surveyor is looking to hear how ready you are for an emergency.</w:t>
      </w:r>
    </w:p>
    <w:p w14:paraId="78A97CF5" w14:textId="77777777" w:rsidR="00FD75AC" w:rsidRDefault="00FD75AC" w:rsidP="00FD75AC">
      <w:pPr>
        <w:rPr>
          <w:rFonts w:ascii="Open Sans" w:hAnsi="Open Sans" w:cs="Open Sans"/>
          <w:sz w:val="20"/>
          <w:szCs w:val="21"/>
        </w:rPr>
      </w:pPr>
    </w:p>
    <w:p w14:paraId="49F48264" w14:textId="03052D5A" w:rsidR="00FD75AC" w:rsidRPr="00373AB8" w:rsidRDefault="00FD75AC" w:rsidP="00FD75AC">
      <w:pPr>
        <w:rPr>
          <w:rFonts w:ascii="Open Sans" w:hAnsi="Open Sans" w:cs="Open Sans"/>
          <w:b/>
          <w:bCs/>
          <w:sz w:val="20"/>
          <w:szCs w:val="21"/>
        </w:rPr>
      </w:pPr>
      <w:r w:rsidRPr="00373AB8">
        <w:rPr>
          <w:rFonts w:ascii="Open Sans" w:hAnsi="Open Sans" w:cs="Open Sans"/>
          <w:b/>
          <w:bCs/>
          <w:sz w:val="20"/>
          <w:szCs w:val="21"/>
        </w:rPr>
        <w:t>Sample questions:  EM</w:t>
      </w:r>
    </w:p>
    <w:p w14:paraId="443B17A9" w14:textId="77777777" w:rsidR="00FD75AC" w:rsidRPr="00FD75AC" w:rsidRDefault="00FD75AC" w:rsidP="00FD75AC">
      <w:pPr>
        <w:numPr>
          <w:ilvl w:val="0"/>
          <w:numId w:val="16"/>
        </w:numPr>
        <w:rPr>
          <w:rFonts w:ascii="Open Sans" w:hAnsi="Open Sans" w:cs="Open Sans"/>
          <w:sz w:val="20"/>
          <w:szCs w:val="21"/>
        </w:rPr>
      </w:pPr>
      <w:r w:rsidRPr="00FD75AC">
        <w:rPr>
          <w:rFonts w:ascii="Open Sans" w:hAnsi="Open Sans" w:cs="Open Sans"/>
          <w:sz w:val="20"/>
          <w:szCs w:val="21"/>
        </w:rPr>
        <w:t>What process did you use to identify potential emergencies that could affect the demand for your organization’s services or your organization’s ability to provide services? (HVA)</w:t>
      </w:r>
    </w:p>
    <w:p w14:paraId="2A07865D"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Surge in infectious disease?</w:t>
      </w:r>
    </w:p>
    <w:p w14:paraId="7DBA5AB3"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Natural Disaster?</w:t>
      </w:r>
    </w:p>
    <w:p w14:paraId="713678B7"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Man Made Disaster?</w:t>
      </w:r>
    </w:p>
    <w:p w14:paraId="51C1EFB4"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Mass Shooter?</w:t>
      </w:r>
    </w:p>
    <w:p w14:paraId="1815A389"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Terrorist attack?</w:t>
      </w:r>
    </w:p>
    <w:p w14:paraId="112F7BC4"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Other</w:t>
      </w:r>
    </w:p>
    <w:p w14:paraId="65ABBC22" w14:textId="77777777" w:rsidR="00FD75AC" w:rsidRPr="00FD75AC" w:rsidRDefault="00FD75AC" w:rsidP="00FD75AC">
      <w:pPr>
        <w:numPr>
          <w:ilvl w:val="0"/>
          <w:numId w:val="15"/>
        </w:numPr>
        <w:rPr>
          <w:rFonts w:ascii="Open Sans" w:hAnsi="Open Sans" w:cs="Open Sans"/>
          <w:sz w:val="20"/>
          <w:szCs w:val="21"/>
        </w:rPr>
      </w:pPr>
      <w:r w:rsidRPr="00FD75AC">
        <w:rPr>
          <w:rFonts w:ascii="Open Sans" w:hAnsi="Open Sans" w:cs="Open Sans"/>
          <w:sz w:val="20"/>
          <w:szCs w:val="21"/>
        </w:rPr>
        <w:t>What is your highest risk emergency?</w:t>
      </w:r>
    </w:p>
    <w:p w14:paraId="085D4B75"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How does your emergency management plan support your response to this emergency?</w:t>
      </w:r>
    </w:p>
    <w:p w14:paraId="7E247894"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What role does your organization play in coordination with other organizations if this emergency occurs? (community, county, or region emergency management program)</w:t>
      </w:r>
    </w:p>
    <w:p w14:paraId="5832C4FE" w14:textId="77777777" w:rsidR="00FD75AC" w:rsidRPr="00FD75AC" w:rsidRDefault="00FD75AC" w:rsidP="00FD75AC">
      <w:pPr>
        <w:numPr>
          <w:ilvl w:val="0"/>
          <w:numId w:val="15"/>
        </w:numPr>
        <w:rPr>
          <w:rFonts w:ascii="Open Sans" w:hAnsi="Open Sans" w:cs="Open Sans"/>
          <w:sz w:val="20"/>
          <w:szCs w:val="21"/>
        </w:rPr>
      </w:pPr>
      <w:r w:rsidRPr="00FD75AC">
        <w:rPr>
          <w:rFonts w:ascii="Open Sans" w:hAnsi="Open Sans" w:cs="Open Sans"/>
          <w:sz w:val="20"/>
          <w:szCs w:val="21"/>
        </w:rPr>
        <w:t xml:space="preserve">Describe your most recent emergency drill </w:t>
      </w:r>
    </w:p>
    <w:p w14:paraId="2EBC2E73"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What was the emergency?</w:t>
      </w:r>
    </w:p>
    <w:p w14:paraId="044EB405"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Describe the exercise</w:t>
      </w:r>
    </w:p>
    <w:p w14:paraId="5A5CC6CF"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What opportunities for improvement did you identify?</w:t>
      </w:r>
    </w:p>
    <w:p w14:paraId="3443C65F"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What improvements did you make to your emergency management program as a result of the exercise?</w:t>
      </w:r>
    </w:p>
    <w:p w14:paraId="271DF5D1"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What improvements did you make to your emergency management plan as a result of evaluating (after action reports) all of the exercises and real events?</w:t>
      </w:r>
    </w:p>
    <w:p w14:paraId="436C1B75" w14:textId="77777777" w:rsidR="00FD75AC" w:rsidRPr="00FD75AC" w:rsidRDefault="00FD75AC" w:rsidP="00FD75AC">
      <w:pPr>
        <w:numPr>
          <w:ilvl w:val="0"/>
          <w:numId w:val="15"/>
        </w:numPr>
        <w:rPr>
          <w:rFonts w:ascii="Open Sans" w:hAnsi="Open Sans" w:cs="Open Sans"/>
          <w:sz w:val="20"/>
          <w:szCs w:val="21"/>
        </w:rPr>
      </w:pPr>
      <w:r w:rsidRPr="00FD75AC">
        <w:rPr>
          <w:rFonts w:ascii="Open Sans" w:hAnsi="Open Sans" w:cs="Open Sans"/>
          <w:sz w:val="20"/>
          <w:szCs w:val="21"/>
        </w:rPr>
        <w:t>What safeguards are in place in the event of an IT disruption? (plan, mitigation, response, recovery, after action plan, other)</w:t>
      </w:r>
    </w:p>
    <w:p w14:paraId="25662AC0"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Power Outage</w:t>
      </w:r>
    </w:p>
    <w:p w14:paraId="5B82DA05"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Ransom Ware/Hack</w:t>
      </w:r>
    </w:p>
    <w:p w14:paraId="45F2DC97"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IT system failure</w:t>
      </w:r>
    </w:p>
    <w:p w14:paraId="1105607B" w14:textId="77777777" w:rsidR="00FD75AC" w:rsidRPr="00FD75AC" w:rsidRDefault="00FD75AC" w:rsidP="00FD75AC">
      <w:pPr>
        <w:numPr>
          <w:ilvl w:val="1"/>
          <w:numId w:val="15"/>
        </w:numPr>
        <w:rPr>
          <w:rFonts w:ascii="Open Sans" w:hAnsi="Open Sans" w:cs="Open Sans"/>
          <w:sz w:val="20"/>
          <w:szCs w:val="21"/>
        </w:rPr>
      </w:pPr>
      <w:r w:rsidRPr="00FD75AC">
        <w:rPr>
          <w:rFonts w:ascii="Open Sans" w:hAnsi="Open Sans" w:cs="Open Sans"/>
          <w:sz w:val="20"/>
          <w:szCs w:val="21"/>
        </w:rPr>
        <w:t>I a-f above</w:t>
      </w:r>
    </w:p>
    <w:p w14:paraId="2CC3BCD9" w14:textId="049CD507" w:rsidR="00C831D3" w:rsidRPr="00252461" w:rsidRDefault="00C831D3" w:rsidP="00424C98">
      <w:pPr>
        <w:rPr>
          <w:rFonts w:ascii="Open Sans" w:hAnsi="Open Sans" w:cs="Open Sans"/>
          <w:sz w:val="20"/>
          <w:szCs w:val="21"/>
        </w:rPr>
      </w:pPr>
    </w:p>
    <w:sectPr w:rsidR="00C831D3" w:rsidRPr="00252461" w:rsidSect="00C831D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CDB2" w14:textId="77777777" w:rsidR="00635EE8" w:rsidRDefault="00635EE8" w:rsidP="002B5523">
      <w:r>
        <w:separator/>
      </w:r>
    </w:p>
  </w:endnote>
  <w:endnote w:type="continuationSeparator" w:id="0">
    <w:p w14:paraId="40D4FC4A" w14:textId="77777777" w:rsidR="00635EE8" w:rsidRDefault="00635EE8" w:rsidP="002B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venir Next Condensed">
    <w:altName w:val="Calibri"/>
    <w:charset w:val="00"/>
    <w:family w:val="swiss"/>
    <w:pitch w:val="variable"/>
    <w:sig w:usb0="8000002F" w:usb1="5000204A" w:usb2="00000000" w:usb3="00000000" w:csb0="0000009B"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184047"/>
      <w:docPartObj>
        <w:docPartGallery w:val="Page Numbers (Bottom of Page)"/>
        <w:docPartUnique/>
      </w:docPartObj>
    </w:sdtPr>
    <w:sdtEndPr>
      <w:rPr>
        <w:rStyle w:val="PageNumber"/>
      </w:rPr>
    </w:sdtEndPr>
    <w:sdtContent>
      <w:p w14:paraId="5898B9E0" w14:textId="3A8AFF07" w:rsidR="002B5523" w:rsidRDefault="002B5523" w:rsidP="00123B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A7985" w14:textId="77777777" w:rsidR="002B5523" w:rsidRDefault="002B5523" w:rsidP="002B5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Narrow" w:hAnsi="Arial Narrow"/>
        <w:i/>
        <w:iCs/>
        <w:sz w:val="16"/>
        <w:szCs w:val="16"/>
      </w:rPr>
      <w:id w:val="451220964"/>
      <w:docPartObj>
        <w:docPartGallery w:val="Page Numbers (Bottom of Page)"/>
        <w:docPartUnique/>
      </w:docPartObj>
    </w:sdtPr>
    <w:sdtEndPr>
      <w:rPr>
        <w:rStyle w:val="PageNumber"/>
      </w:rPr>
    </w:sdtEndPr>
    <w:sdtContent>
      <w:p w14:paraId="2A488C43" w14:textId="77777777" w:rsidR="00CD197C" w:rsidRPr="00480D03" w:rsidRDefault="00CD197C" w:rsidP="00CD197C">
        <w:pPr>
          <w:pStyle w:val="Footer"/>
          <w:framePr w:wrap="none" w:vAnchor="text" w:hAnchor="margin" w:xAlign="right" w:y="1"/>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1</w:t>
        </w:r>
        <w:r w:rsidRPr="00480D03">
          <w:rPr>
            <w:rStyle w:val="PageNumber"/>
            <w:rFonts w:ascii="Arial Narrow" w:hAnsi="Arial Narrow"/>
            <w:i/>
            <w:iCs/>
            <w:sz w:val="16"/>
            <w:szCs w:val="16"/>
          </w:rPr>
          <w:fldChar w:fldCharType="end"/>
        </w:r>
      </w:p>
    </w:sdtContent>
  </w:sdt>
  <w:p w14:paraId="6B2115A7" w14:textId="68E2B9B1" w:rsidR="002B5523" w:rsidRPr="00CD197C" w:rsidRDefault="00CD197C" w:rsidP="00CD197C">
    <w:pPr>
      <w:pStyle w:val="Footer"/>
      <w:tabs>
        <w:tab w:val="clear" w:pos="4680"/>
        <w:tab w:val="clear" w:pos="9360"/>
        <w:tab w:val="center" w:pos="5400"/>
        <w:tab w:val="right" w:pos="10800"/>
      </w:tabs>
      <w:ind w:right="360"/>
      <w:rPr>
        <w:rFonts w:ascii="Arial Narrow" w:hAnsi="Arial Narrow"/>
        <w:i/>
        <w:iCs/>
        <w:sz w:val="16"/>
        <w:szCs w:val="16"/>
      </w:rPr>
    </w:pPr>
    <w:r w:rsidRPr="00480D03">
      <w:rPr>
        <w:rFonts w:ascii="Arial Narrow" w:hAnsi="Arial Narrow"/>
        <w:i/>
        <w:iCs/>
        <w:sz w:val="16"/>
        <w:szCs w:val="16"/>
      </w:rPr>
      <w:t>An HBS</w:t>
    </w:r>
    <w:r w:rsidR="00770BD3">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Open Sans Light" w:hAnsi="Open Sans Light" w:cs="Open Sans Light"/>
        <w:i/>
        <w:iCs/>
        <w:sz w:val="15"/>
        <w:szCs w:val="15"/>
      </w:rPr>
      <w:id w:val="-907988231"/>
      <w:docPartObj>
        <w:docPartGallery w:val="Page Numbers (Bottom of Page)"/>
        <w:docPartUnique/>
      </w:docPartObj>
    </w:sdtPr>
    <w:sdtEndPr>
      <w:rPr>
        <w:rStyle w:val="PageNumber"/>
      </w:rPr>
    </w:sdtEndPr>
    <w:sdtContent>
      <w:p w14:paraId="65A550E4" w14:textId="77777777" w:rsidR="004A632C" w:rsidRPr="005A3FEF" w:rsidRDefault="004A632C" w:rsidP="004A632C">
        <w:pPr>
          <w:pStyle w:val="Footer"/>
          <w:framePr w:wrap="none" w:vAnchor="text" w:hAnchor="margin" w:xAlign="right" w:y="1"/>
          <w:rPr>
            <w:rStyle w:val="PageNumber"/>
            <w:rFonts w:ascii="Open Sans Light" w:hAnsi="Open Sans Light" w:cs="Open Sans Light"/>
            <w:i/>
            <w:iCs/>
            <w:sz w:val="15"/>
            <w:szCs w:val="15"/>
          </w:rPr>
        </w:pPr>
        <w:r w:rsidRPr="005A3FEF">
          <w:rPr>
            <w:rStyle w:val="PageNumber"/>
            <w:rFonts w:ascii="Open Sans Light" w:hAnsi="Open Sans Light" w:cs="Open Sans Light"/>
            <w:i/>
            <w:iCs/>
            <w:sz w:val="15"/>
            <w:szCs w:val="15"/>
          </w:rPr>
          <w:t xml:space="preserve">Page </w:t>
        </w:r>
        <w:r w:rsidRPr="005A3FEF">
          <w:rPr>
            <w:rStyle w:val="PageNumber"/>
            <w:rFonts w:ascii="Open Sans Light" w:hAnsi="Open Sans Light" w:cs="Open Sans Light"/>
            <w:i/>
            <w:iCs/>
            <w:sz w:val="15"/>
            <w:szCs w:val="15"/>
          </w:rPr>
          <w:fldChar w:fldCharType="begin"/>
        </w:r>
        <w:r w:rsidRPr="005A3FEF">
          <w:rPr>
            <w:rStyle w:val="PageNumber"/>
            <w:rFonts w:ascii="Open Sans Light" w:hAnsi="Open Sans Light" w:cs="Open Sans Light"/>
            <w:i/>
            <w:iCs/>
            <w:sz w:val="15"/>
            <w:szCs w:val="15"/>
          </w:rPr>
          <w:instrText xml:space="preserve"> PAGE </w:instrText>
        </w:r>
        <w:r w:rsidRPr="005A3FEF">
          <w:rPr>
            <w:rStyle w:val="PageNumber"/>
            <w:rFonts w:ascii="Open Sans Light" w:hAnsi="Open Sans Light" w:cs="Open Sans Light"/>
            <w:i/>
            <w:iCs/>
            <w:sz w:val="15"/>
            <w:szCs w:val="15"/>
          </w:rPr>
          <w:fldChar w:fldCharType="separate"/>
        </w:r>
        <w:r w:rsidRPr="005A3FEF">
          <w:rPr>
            <w:rStyle w:val="PageNumber"/>
            <w:rFonts w:ascii="Open Sans Light" w:hAnsi="Open Sans Light" w:cs="Open Sans Light"/>
            <w:i/>
            <w:iCs/>
            <w:sz w:val="15"/>
            <w:szCs w:val="15"/>
          </w:rPr>
          <w:t>2</w:t>
        </w:r>
        <w:r w:rsidRPr="005A3FEF">
          <w:rPr>
            <w:rStyle w:val="PageNumber"/>
            <w:rFonts w:ascii="Open Sans Light" w:hAnsi="Open Sans Light" w:cs="Open Sans Light"/>
            <w:i/>
            <w:iCs/>
            <w:sz w:val="15"/>
            <w:szCs w:val="15"/>
          </w:rPr>
          <w:fldChar w:fldCharType="end"/>
        </w:r>
      </w:p>
    </w:sdtContent>
  </w:sdt>
  <w:p w14:paraId="33246B77" w14:textId="65CE41BC" w:rsidR="00CD197C" w:rsidRPr="005A3FEF" w:rsidRDefault="004A632C" w:rsidP="004A632C">
    <w:pPr>
      <w:pStyle w:val="Footer"/>
      <w:tabs>
        <w:tab w:val="clear" w:pos="4680"/>
        <w:tab w:val="clear" w:pos="9360"/>
        <w:tab w:val="center" w:pos="5400"/>
        <w:tab w:val="right" w:pos="10800"/>
      </w:tabs>
      <w:ind w:right="360"/>
      <w:rPr>
        <w:rFonts w:ascii="Open Sans Light" w:hAnsi="Open Sans Light" w:cs="Open Sans Light"/>
        <w:i/>
        <w:iCs/>
        <w:sz w:val="15"/>
        <w:szCs w:val="15"/>
      </w:rPr>
    </w:pPr>
    <w:r w:rsidRPr="005A3FEF">
      <w:rPr>
        <w:rFonts w:ascii="Open Sans Light" w:hAnsi="Open Sans Light" w:cs="Open Sans Light"/>
        <w:i/>
        <w:iCs/>
        <w:sz w:val="15"/>
        <w:szCs w:val="15"/>
      </w:rPr>
      <w:t>An HBS</w:t>
    </w:r>
    <w:r w:rsidR="0059742A" w:rsidRPr="005A3FEF">
      <w:rPr>
        <w:rFonts w:ascii="Open Sans Light" w:hAnsi="Open Sans Light" w:cs="Open Sans Light"/>
        <w:i/>
        <w:iCs/>
        <w:sz w:val="15"/>
        <w:szCs w:val="15"/>
      </w:rPr>
      <w:t xml:space="preserve"> Company</w:t>
    </w:r>
    <w:r w:rsidRPr="005A3FEF">
      <w:rPr>
        <w:rFonts w:ascii="Open Sans Light" w:hAnsi="Open Sans Light" w:cs="Open Sans Light"/>
        <w:i/>
        <w:iCs/>
        <w:sz w:val="15"/>
        <w:szCs w:val="15"/>
      </w:rPr>
      <w:tab/>
      <w:t>Patton Healthcare Consulting and Barrins &amp; Associates</w:t>
    </w:r>
    <w:r w:rsidRPr="005A3FEF">
      <w:rPr>
        <w:rFonts w:ascii="Open Sans Light" w:hAnsi="Open Sans Light" w:cs="Open Sans Light"/>
        <w:i/>
        <w:iCs/>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4027" w14:textId="77777777" w:rsidR="00635EE8" w:rsidRDefault="00635EE8" w:rsidP="002B5523">
      <w:r>
        <w:separator/>
      </w:r>
    </w:p>
  </w:footnote>
  <w:footnote w:type="continuationSeparator" w:id="0">
    <w:p w14:paraId="743FC1DF" w14:textId="77777777" w:rsidR="00635EE8" w:rsidRDefault="00635EE8" w:rsidP="002B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1C34" w14:textId="77777777" w:rsidR="00064E80" w:rsidRDefault="00064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5321" w14:textId="7CEE5DAE" w:rsidR="004A632C" w:rsidRDefault="00252461" w:rsidP="004A632C">
    <w:pPr>
      <w:pStyle w:val="Header"/>
      <w:jc w:val="center"/>
      <w:rPr>
        <w:rFonts w:ascii="Arial Narrow" w:hAnsi="Arial Narrow"/>
        <w:sz w:val="20"/>
        <w:szCs w:val="20"/>
      </w:rPr>
    </w:pPr>
    <w:r>
      <w:rPr>
        <w:rFonts w:ascii="Arial Narrow" w:hAnsi="Arial Narrow"/>
        <w:sz w:val="20"/>
        <w:szCs w:val="20"/>
      </w:rPr>
      <w:t>TOOL</w:t>
    </w:r>
  </w:p>
  <w:p w14:paraId="4279E35A" w14:textId="77777777" w:rsidR="00252461" w:rsidRPr="004A632C" w:rsidRDefault="00252461" w:rsidP="004A632C">
    <w:pPr>
      <w:pStyle w:val="Header"/>
      <w:jc w:val="center"/>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6B0C" w14:textId="6C1ECEC2" w:rsidR="00064E80" w:rsidRPr="00064E80" w:rsidRDefault="00064E80" w:rsidP="00064E80">
    <w:pPr>
      <w:pStyle w:val="Header"/>
      <w:rPr>
        <w:rFonts w:ascii="Arial" w:hAnsi="Arial" w:cs="Arial"/>
        <w:b/>
        <w:bCs/>
        <w:sz w:val="24"/>
        <w:szCs w:val="26"/>
      </w:rPr>
    </w:pPr>
    <w:r w:rsidRPr="00064E80">
      <w:rPr>
        <w:rFonts w:ascii="Arial" w:hAnsi="Arial" w:cs="Arial"/>
        <w:b/>
        <w:bCs/>
        <w:sz w:val="24"/>
        <w:szCs w:val="26"/>
      </w:rPr>
      <w:drawing>
        <wp:inline distT="0" distB="0" distL="0" distR="0" wp14:anchorId="01FD3D54" wp14:editId="766C2043">
          <wp:extent cx="2668277" cy="477078"/>
          <wp:effectExtent l="0" t="0" r="0" b="0"/>
          <wp:docPr id="1814968633"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68633" name="Picture 1" descr="A blue and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5736" cy="499867"/>
                  </a:xfrm>
                  <a:prstGeom prst="rect">
                    <a:avLst/>
                  </a:prstGeom>
                  <a:noFill/>
                  <a:ln>
                    <a:noFill/>
                  </a:ln>
                </pic:spPr>
              </pic:pic>
            </a:graphicData>
          </a:graphic>
        </wp:inline>
      </w:drawing>
    </w:r>
  </w:p>
  <w:p w14:paraId="40FB3556" w14:textId="21648831" w:rsidR="00A13538" w:rsidRPr="00A13538" w:rsidRDefault="00770BD3" w:rsidP="005B234E">
    <w:pPr>
      <w:pStyle w:val="Header"/>
      <w:jc w:val="right"/>
      <w:rPr>
        <w:rFonts w:ascii="Arial" w:hAnsi="Arial" w:cs="Arial"/>
        <w:b/>
        <w:bCs/>
        <w:sz w:val="24"/>
        <w:szCs w:val="26"/>
      </w:rPr>
    </w:pPr>
    <w:r>
      <w:rPr>
        <w:rFonts w:ascii="Arial" w:hAnsi="Arial" w:cs="Arial"/>
        <w:b/>
        <w:bCs/>
        <w:sz w:val="24"/>
        <w:szCs w:val="26"/>
      </w:rPr>
      <w:t xml:space="preserve">  </w:t>
    </w:r>
  </w:p>
  <w:p w14:paraId="4EF54E7F" w14:textId="0DDA58BA" w:rsidR="005C30D7" w:rsidRDefault="00FD75AC" w:rsidP="005B234E">
    <w:pPr>
      <w:pStyle w:val="Header"/>
      <w:jc w:val="right"/>
      <w:rPr>
        <w:rFonts w:ascii="Montserrat SemiBold" w:hAnsi="Montserrat SemiBold" w:cs="Arial"/>
        <w:b/>
        <w:bCs/>
        <w:sz w:val="24"/>
        <w:szCs w:val="28"/>
      </w:rPr>
    </w:pPr>
    <w:r>
      <w:rPr>
        <w:rFonts w:ascii="Montserrat SemiBold" w:hAnsi="Montserrat SemiBold" w:cs="Arial"/>
        <w:b/>
        <w:bCs/>
        <w:sz w:val="24"/>
        <w:szCs w:val="28"/>
      </w:rPr>
      <w:t>202</w:t>
    </w:r>
    <w:r w:rsidR="00064E80">
      <w:rPr>
        <w:rFonts w:ascii="Montserrat SemiBold" w:hAnsi="Montserrat SemiBold" w:cs="Arial"/>
        <w:b/>
        <w:bCs/>
        <w:sz w:val="24"/>
        <w:szCs w:val="28"/>
      </w:rPr>
      <w:t>5</w:t>
    </w:r>
    <w:r>
      <w:rPr>
        <w:rFonts w:ascii="Montserrat SemiBold" w:hAnsi="Montserrat SemiBold" w:cs="Arial"/>
        <w:b/>
        <w:bCs/>
        <w:sz w:val="24"/>
        <w:szCs w:val="28"/>
      </w:rPr>
      <w:t xml:space="preserve"> EM</w:t>
    </w:r>
  </w:p>
  <w:p w14:paraId="7EF79B4D" w14:textId="712389C8" w:rsidR="005B234E" w:rsidRPr="005B234E" w:rsidRDefault="005B234E" w:rsidP="005B234E">
    <w:pPr>
      <w:pStyle w:val="Header"/>
      <w:jc w:val="right"/>
      <w:rPr>
        <w:rFonts w:ascii="Montserrat SemiBold" w:hAnsi="Montserrat SemiBold" w:cs="Arial"/>
        <w:b/>
        <w:bCs/>
        <w:sz w:val="24"/>
        <w:szCs w:val="28"/>
      </w:rPr>
    </w:pPr>
    <w:r>
      <w:rPr>
        <w:rFonts w:ascii="Montserrat SemiBold" w:hAnsi="Montserrat SemiBold" w:cs="Arial"/>
        <w:b/>
        <w:bCs/>
        <w:sz w:val="24"/>
        <w:szCs w:val="28"/>
      </w:rPr>
      <w:t>TJC BHC</w:t>
    </w:r>
    <w:r w:rsidR="00FD75AC">
      <w:rPr>
        <w:rFonts w:ascii="Montserrat SemiBold" w:hAnsi="Montserrat SemiBold" w:cs="Arial"/>
        <w:b/>
        <w:bCs/>
        <w:sz w:val="24"/>
        <w:szCs w:val="28"/>
      </w:rPr>
      <w:t xml:space="preserve"> – 30 Minute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FAE"/>
    <w:multiLevelType w:val="hybridMultilevel"/>
    <w:tmpl w:val="EDFEA874"/>
    <w:lvl w:ilvl="0" w:tplc="9D9011CA">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11F39"/>
    <w:multiLevelType w:val="hybridMultilevel"/>
    <w:tmpl w:val="68109AAE"/>
    <w:lvl w:ilvl="0" w:tplc="FCE68FFE">
      <w:numFmt w:val="bullet"/>
      <w:lvlText w:val="-"/>
      <w:lvlJc w:val="left"/>
      <w:pPr>
        <w:ind w:left="900" w:hanging="360"/>
      </w:pPr>
      <w:rPr>
        <w:rFonts w:ascii="Arial Narrow" w:eastAsiaTheme="minorHAnsi" w:hAnsi="Arial Narrow" w:cs="Times New Roman (Body C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2976E2D"/>
    <w:multiLevelType w:val="hybridMultilevel"/>
    <w:tmpl w:val="D884D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B60BF"/>
    <w:multiLevelType w:val="hybridMultilevel"/>
    <w:tmpl w:val="704A27F2"/>
    <w:lvl w:ilvl="0" w:tplc="0409000F">
      <w:start w:val="1"/>
      <w:numFmt w:val="decimal"/>
      <w:lvlText w:val="%1."/>
      <w:lvlJc w:val="left"/>
      <w:pPr>
        <w:ind w:left="360" w:hanging="360"/>
      </w:pPr>
      <w:rPr>
        <w:rFonts w:hint="default"/>
      </w:rPr>
    </w:lvl>
    <w:lvl w:ilvl="1" w:tplc="591012F6">
      <w:numFmt w:val="bullet"/>
      <w:lvlText w:val="-"/>
      <w:lvlJc w:val="left"/>
      <w:pPr>
        <w:ind w:left="1080" w:hanging="360"/>
      </w:pPr>
      <w:rPr>
        <w:rFonts w:ascii="Cambria" w:eastAsiaTheme="minorEastAsia" w:hAnsi="Cambria"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08755B"/>
    <w:multiLevelType w:val="hybridMultilevel"/>
    <w:tmpl w:val="8EBAE21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D75A7"/>
    <w:multiLevelType w:val="hybridMultilevel"/>
    <w:tmpl w:val="D1BE0C4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90DDA"/>
    <w:multiLevelType w:val="hybridMultilevel"/>
    <w:tmpl w:val="11EAAE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056D9"/>
    <w:multiLevelType w:val="hybridMultilevel"/>
    <w:tmpl w:val="45C04F68"/>
    <w:lvl w:ilvl="0" w:tplc="DA22C85E">
      <w:numFmt w:val="bullet"/>
      <w:lvlText w:val="-"/>
      <w:lvlJc w:val="left"/>
      <w:pPr>
        <w:ind w:left="900" w:hanging="360"/>
      </w:pPr>
      <w:rPr>
        <w:rFonts w:ascii="Arial Narrow" w:eastAsiaTheme="minorHAnsi" w:hAnsi="Arial Narrow" w:cs="Times New Roman (Body C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9D805B1"/>
    <w:multiLevelType w:val="hybridMultilevel"/>
    <w:tmpl w:val="FAC63342"/>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57868"/>
    <w:multiLevelType w:val="hybridMultilevel"/>
    <w:tmpl w:val="F8DA82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25C44"/>
    <w:multiLevelType w:val="hybridMultilevel"/>
    <w:tmpl w:val="BD34F16C"/>
    <w:lvl w:ilvl="0" w:tplc="89BEE304">
      <w:numFmt w:val="bullet"/>
      <w:lvlText w:val="-"/>
      <w:lvlJc w:val="left"/>
      <w:pPr>
        <w:ind w:left="780" w:hanging="42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E033E"/>
    <w:multiLevelType w:val="hybridMultilevel"/>
    <w:tmpl w:val="8334DC0C"/>
    <w:lvl w:ilvl="0" w:tplc="04090013">
      <w:start w:val="1"/>
      <w:numFmt w:val="upperRoman"/>
      <w:lvlText w:val="%1."/>
      <w:lvlJc w:val="right"/>
      <w:pPr>
        <w:ind w:left="720" w:hanging="360"/>
      </w:pPr>
    </w:lvl>
    <w:lvl w:ilvl="1" w:tplc="35D44E50">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075198"/>
    <w:multiLevelType w:val="hybridMultilevel"/>
    <w:tmpl w:val="08D89B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D5D49"/>
    <w:multiLevelType w:val="hybridMultilevel"/>
    <w:tmpl w:val="D884D1D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A16880"/>
    <w:multiLevelType w:val="hybridMultilevel"/>
    <w:tmpl w:val="D884D1D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885999"/>
    <w:multiLevelType w:val="hybridMultilevel"/>
    <w:tmpl w:val="3AA892E4"/>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602284">
    <w:abstractNumId w:val="3"/>
  </w:num>
  <w:num w:numId="2" w16cid:durableId="409500556">
    <w:abstractNumId w:val="1"/>
  </w:num>
  <w:num w:numId="3" w16cid:durableId="2023386192">
    <w:abstractNumId w:val="0"/>
  </w:num>
  <w:num w:numId="4" w16cid:durableId="1167984498">
    <w:abstractNumId w:val="7"/>
  </w:num>
  <w:num w:numId="5" w16cid:durableId="147669801">
    <w:abstractNumId w:val="4"/>
  </w:num>
  <w:num w:numId="6" w16cid:durableId="1127624776">
    <w:abstractNumId w:val="15"/>
  </w:num>
  <w:num w:numId="7" w16cid:durableId="136578292">
    <w:abstractNumId w:val="10"/>
  </w:num>
  <w:num w:numId="8" w16cid:durableId="2051958114">
    <w:abstractNumId w:val="5"/>
  </w:num>
  <w:num w:numId="9" w16cid:durableId="79328075">
    <w:abstractNumId w:val="8"/>
  </w:num>
  <w:num w:numId="10" w16cid:durableId="1892615500">
    <w:abstractNumId w:val="12"/>
  </w:num>
  <w:num w:numId="11" w16cid:durableId="491333542">
    <w:abstractNumId w:val="6"/>
  </w:num>
  <w:num w:numId="12" w16cid:durableId="1024404439">
    <w:abstractNumId w:val="2"/>
  </w:num>
  <w:num w:numId="13" w16cid:durableId="1151094418">
    <w:abstractNumId w:val="14"/>
  </w:num>
  <w:num w:numId="14" w16cid:durableId="14306155">
    <w:abstractNumId w:val="13"/>
  </w:num>
  <w:num w:numId="15" w16cid:durableId="1853836525">
    <w:abstractNumId w:val="9"/>
  </w:num>
  <w:num w:numId="16" w16cid:durableId="2052067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23"/>
    <w:rsid w:val="0002003E"/>
    <w:rsid w:val="00025B94"/>
    <w:rsid w:val="00056F29"/>
    <w:rsid w:val="00064E80"/>
    <w:rsid w:val="00094697"/>
    <w:rsid w:val="00123B6A"/>
    <w:rsid w:val="00142D84"/>
    <w:rsid w:val="0016027F"/>
    <w:rsid w:val="001A5CCA"/>
    <w:rsid w:val="001A783C"/>
    <w:rsid w:val="001F131B"/>
    <w:rsid w:val="00202C4F"/>
    <w:rsid w:val="00207031"/>
    <w:rsid w:val="00252461"/>
    <w:rsid w:val="002A336B"/>
    <w:rsid w:val="002B5523"/>
    <w:rsid w:val="002E3C6E"/>
    <w:rsid w:val="002F5A92"/>
    <w:rsid w:val="00342F78"/>
    <w:rsid w:val="00356CA2"/>
    <w:rsid w:val="00373AB8"/>
    <w:rsid w:val="0039698D"/>
    <w:rsid w:val="003C604C"/>
    <w:rsid w:val="00424C98"/>
    <w:rsid w:val="004A632C"/>
    <w:rsid w:val="004C09D7"/>
    <w:rsid w:val="004C32A2"/>
    <w:rsid w:val="004F3DC8"/>
    <w:rsid w:val="00506A08"/>
    <w:rsid w:val="00511DAE"/>
    <w:rsid w:val="00553D2B"/>
    <w:rsid w:val="00576294"/>
    <w:rsid w:val="0059356B"/>
    <w:rsid w:val="0059742A"/>
    <w:rsid w:val="005A3FEF"/>
    <w:rsid w:val="005B234E"/>
    <w:rsid w:val="005B332F"/>
    <w:rsid w:val="005C30D7"/>
    <w:rsid w:val="00611C04"/>
    <w:rsid w:val="006261A1"/>
    <w:rsid w:val="00635EE8"/>
    <w:rsid w:val="006F4E58"/>
    <w:rsid w:val="00720A5A"/>
    <w:rsid w:val="00733CD4"/>
    <w:rsid w:val="007502ED"/>
    <w:rsid w:val="00770BD3"/>
    <w:rsid w:val="00770C78"/>
    <w:rsid w:val="007C0009"/>
    <w:rsid w:val="00803EE2"/>
    <w:rsid w:val="0081680F"/>
    <w:rsid w:val="008546AC"/>
    <w:rsid w:val="008B620A"/>
    <w:rsid w:val="00973A39"/>
    <w:rsid w:val="0099047A"/>
    <w:rsid w:val="009B49A9"/>
    <w:rsid w:val="009C0987"/>
    <w:rsid w:val="00A13538"/>
    <w:rsid w:val="00A62C4A"/>
    <w:rsid w:val="00A66D5A"/>
    <w:rsid w:val="00AA39DC"/>
    <w:rsid w:val="00AC2C8D"/>
    <w:rsid w:val="00AE173A"/>
    <w:rsid w:val="00B15FF4"/>
    <w:rsid w:val="00B55250"/>
    <w:rsid w:val="00B5629B"/>
    <w:rsid w:val="00C66648"/>
    <w:rsid w:val="00C831D3"/>
    <w:rsid w:val="00CA40DF"/>
    <w:rsid w:val="00CD197C"/>
    <w:rsid w:val="00DC59BE"/>
    <w:rsid w:val="00EC6D1D"/>
    <w:rsid w:val="00F61EF3"/>
    <w:rsid w:val="00FA5AFD"/>
    <w:rsid w:val="00FC2748"/>
    <w:rsid w:val="00FD2D89"/>
    <w:rsid w:val="00FD3FB8"/>
    <w:rsid w:val="00FD75AC"/>
    <w:rsid w:val="00FE758C"/>
    <w:rsid w:val="00FF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9C7D1"/>
  <w15:chartTrackingRefBased/>
  <w15:docId w15:val="{B851D7B2-2B36-D349-8BFB-4797E6C5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Condensed" w:eastAsiaTheme="minorHAnsi" w:hAnsi="Avenir Next Condensed"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523"/>
    <w:pPr>
      <w:tabs>
        <w:tab w:val="center" w:pos="4680"/>
        <w:tab w:val="right" w:pos="9360"/>
      </w:tabs>
    </w:pPr>
  </w:style>
  <w:style w:type="character" w:customStyle="1" w:styleId="HeaderChar">
    <w:name w:val="Header Char"/>
    <w:basedOn w:val="DefaultParagraphFont"/>
    <w:link w:val="Header"/>
    <w:uiPriority w:val="99"/>
    <w:rsid w:val="002B5523"/>
  </w:style>
  <w:style w:type="paragraph" w:styleId="Footer">
    <w:name w:val="footer"/>
    <w:basedOn w:val="Normal"/>
    <w:link w:val="FooterChar"/>
    <w:uiPriority w:val="99"/>
    <w:unhideWhenUsed/>
    <w:rsid w:val="002B5523"/>
    <w:pPr>
      <w:tabs>
        <w:tab w:val="center" w:pos="4680"/>
        <w:tab w:val="right" w:pos="9360"/>
      </w:tabs>
    </w:pPr>
  </w:style>
  <w:style w:type="character" w:customStyle="1" w:styleId="FooterChar">
    <w:name w:val="Footer Char"/>
    <w:basedOn w:val="DefaultParagraphFont"/>
    <w:link w:val="Footer"/>
    <w:uiPriority w:val="99"/>
    <w:rsid w:val="002B5523"/>
  </w:style>
  <w:style w:type="character" w:styleId="PageNumber">
    <w:name w:val="page number"/>
    <w:basedOn w:val="DefaultParagraphFont"/>
    <w:uiPriority w:val="99"/>
    <w:semiHidden/>
    <w:unhideWhenUsed/>
    <w:rsid w:val="002B5523"/>
  </w:style>
  <w:style w:type="character" w:styleId="Hyperlink">
    <w:name w:val="Hyperlink"/>
    <w:basedOn w:val="DefaultParagraphFont"/>
    <w:uiPriority w:val="99"/>
    <w:unhideWhenUsed/>
    <w:rsid w:val="00EC6D1D"/>
    <w:rPr>
      <w:color w:val="0563C1" w:themeColor="hyperlink"/>
      <w:u w:val="single"/>
    </w:rPr>
  </w:style>
  <w:style w:type="character" w:styleId="UnresolvedMention">
    <w:name w:val="Unresolved Mention"/>
    <w:basedOn w:val="DefaultParagraphFont"/>
    <w:uiPriority w:val="99"/>
    <w:semiHidden/>
    <w:unhideWhenUsed/>
    <w:rsid w:val="00EC6D1D"/>
    <w:rPr>
      <w:color w:val="605E5C"/>
      <w:shd w:val="clear" w:color="auto" w:fill="E1DFDD"/>
    </w:rPr>
  </w:style>
  <w:style w:type="paragraph" w:styleId="ListParagraph">
    <w:name w:val="List Paragraph"/>
    <w:basedOn w:val="Normal"/>
    <w:uiPriority w:val="34"/>
    <w:qFormat/>
    <w:rsid w:val="00EC6D1D"/>
    <w:pPr>
      <w:ind w:left="720"/>
      <w:contextualSpacing/>
    </w:pPr>
  </w:style>
  <w:style w:type="character" w:styleId="FollowedHyperlink">
    <w:name w:val="FollowedHyperlink"/>
    <w:basedOn w:val="DefaultParagraphFont"/>
    <w:uiPriority w:val="99"/>
    <w:semiHidden/>
    <w:unhideWhenUsed/>
    <w:rsid w:val="00FD2D89"/>
    <w:rPr>
      <w:color w:val="954F72" w:themeColor="followedHyperlink"/>
      <w:u w:val="single"/>
    </w:rPr>
  </w:style>
  <w:style w:type="table" w:styleId="TableGrid">
    <w:name w:val="Table Grid"/>
    <w:basedOn w:val="TableNormal"/>
    <w:uiPriority w:val="39"/>
    <w:rsid w:val="00020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460B7-7EF4-433F-A5D8-98EF360D7338}">
  <ds:schemaRefs>
    <ds:schemaRef ds:uri="http://schemas.microsoft.com/office/2006/metadata/properties"/>
    <ds:schemaRef ds:uri="http://schemas.microsoft.com/office/infopath/2007/PartnerControls"/>
    <ds:schemaRef ds:uri="33199ca6-f580-453a-8fdb-0d7bd9d089e5"/>
    <ds:schemaRef ds:uri="d7088977-ef30-4e17-80fa-db0f09a42479"/>
  </ds:schemaRefs>
</ds:datastoreItem>
</file>

<file path=customXml/itemProps2.xml><?xml version="1.0" encoding="utf-8"?>
<ds:datastoreItem xmlns:ds="http://schemas.openxmlformats.org/officeDocument/2006/customXml" ds:itemID="{D103CA1A-CEB0-4EA6-BE05-D764F15DB5C0}">
  <ds:schemaRefs>
    <ds:schemaRef ds:uri="http://schemas.microsoft.com/sharepoint/v3/contenttype/forms"/>
  </ds:schemaRefs>
</ds:datastoreItem>
</file>

<file path=customXml/itemProps3.xml><?xml version="1.0" encoding="utf-8"?>
<ds:datastoreItem xmlns:ds="http://schemas.openxmlformats.org/officeDocument/2006/customXml" ds:itemID="{CEA15E47-20F6-4FDF-BC8C-B033F32FC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88977-ef30-4e17-80fa-db0f09a42479"/>
    <ds:schemaRef ds:uri="33199ca6-f580-453a-8fdb-0d7bd9d0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C4DF4-5E28-7945-BF63-D54515F0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Cowel</dc:creator>
  <cp:keywords/>
  <dc:description/>
  <cp:lastModifiedBy>Julia Finken</cp:lastModifiedBy>
  <cp:revision>3</cp:revision>
  <dcterms:created xsi:type="dcterms:W3CDTF">2025-02-12T20:15:00Z</dcterms:created>
  <dcterms:modified xsi:type="dcterms:W3CDTF">2025-02-12T20:16:00Z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y fmtid="{D5CDD505-2E9C-101B-9397-08002B2CF9AE}" pid="3" name="MediaServiceImageTags">
    <vt:lpwstr/>
  </property>
</Properties>
</file>