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F409" w14:textId="2E2123E3" w:rsidR="00644618" w:rsidRPr="00644618" w:rsidRDefault="0083503B" w:rsidP="0064461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CCEA7" wp14:editId="3179F696">
                <wp:simplePos x="0" y="0"/>
                <wp:positionH relativeFrom="margin">
                  <wp:posOffset>3168650</wp:posOffset>
                </wp:positionH>
                <wp:positionV relativeFrom="paragraph">
                  <wp:posOffset>8890</wp:posOffset>
                </wp:positionV>
                <wp:extent cx="29654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742950"/>
                        </a:xfrm>
                        <a:prstGeom prst="frame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C3D8C" w14:textId="77777777" w:rsidR="005D79C4" w:rsidRPr="004F3FD7" w:rsidRDefault="005D79C4" w:rsidP="00D33220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008BBC"/>
                                <w:sz w:val="40"/>
                                <w:szCs w:val="40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2AF">
                              <w:rPr>
                                <w:rFonts w:ascii="Arial Black" w:hAnsi="Arial Black"/>
                                <w:b/>
                                <w:color w:val="008BBC"/>
                                <w:sz w:val="44"/>
                                <w:szCs w:val="44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A4B9D" w:rsidRPr="004F3FD7">
                              <w:rPr>
                                <w:rFonts w:ascii="Arial Black" w:hAnsi="Arial Black"/>
                                <w:color w:val="008BBC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  <w:r w:rsidR="006B7264">
                              <w:rPr>
                                <w:rFonts w:ascii="Arial Black" w:hAnsi="Arial Black"/>
                                <w:color w:val="008BBC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CCEA7" id="Text Box 3" o:spid="_x0000_s1026" style="position:absolute;margin-left:249.5pt;margin-top:.7pt;width:233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965450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" adj="-11796480,,5400" path="m,l2965450,r,742950l,742950,,xm92869,92869r,557212l2872581,650081r,-557212l92869,92869xe" filled="f" stroked="f" strokeweight="1.5pt">
                <v:stroke joinstyle="miter"/>
                <v:formulas/>
                <v:path arrowok="t" o:connecttype="custom" o:connectlocs="0,0;2965450,0;2965450,742950;0,742950;0,0;92869,92869;92869,650081;2872581,650081;2872581,92869;92869,92869" o:connectangles="0,0,0,0,0,0,0,0,0,0" textboxrect="0,0,2965450,742950"/>
                <v:textbox>
                  <w:txbxContent>
                    <w:p w14:paraId="0E6C3D8C" w14:textId="77777777" w:rsidR="005D79C4" w:rsidRPr="004F3FD7" w:rsidRDefault="005D79C4" w:rsidP="00D33220">
                      <w:pPr>
                        <w:tabs>
                          <w:tab w:val="left" w:pos="1080"/>
                          <w:tab w:val="left" w:pos="1260"/>
                        </w:tabs>
                        <w:jc w:val="center"/>
                        <w:rPr>
                          <w:rFonts w:ascii="Arial Black" w:hAnsi="Arial Black"/>
                          <w:b/>
                          <w:color w:val="008BBC"/>
                          <w:sz w:val="40"/>
                          <w:szCs w:val="40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02AF">
                        <w:rPr>
                          <w:rFonts w:ascii="Arial Black" w:hAnsi="Arial Black"/>
                          <w:b/>
                          <w:color w:val="008BBC"/>
                          <w:sz w:val="44"/>
                          <w:szCs w:val="44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A4B9D" w:rsidRPr="004F3FD7">
                        <w:rPr>
                          <w:rFonts w:ascii="Arial Black" w:hAnsi="Arial Black"/>
                          <w:color w:val="008BBC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Sample</w:t>
                      </w:r>
                      <w:r w:rsidR="006B7264">
                        <w:rPr>
                          <w:rFonts w:ascii="Arial Black" w:hAnsi="Arial Black"/>
                          <w:color w:val="008BBC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Resource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4618" w:rsidRPr="00644618">
        <w:drawing>
          <wp:inline distT="0" distB="0" distL="0" distR="0" wp14:anchorId="608CD36D" wp14:editId="1B17E8F0">
            <wp:extent cx="2282024" cy="822114"/>
            <wp:effectExtent l="0" t="0" r="4445" b="0"/>
            <wp:docPr id="637167826" name="Picture 2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67826" name="Picture 2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981" cy="83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86C7E" w14:textId="0179C548" w:rsidR="00671333" w:rsidRDefault="00671333" w:rsidP="44D6B381"/>
    <w:p w14:paraId="7C90C5F0" w14:textId="77777777" w:rsidR="00671333" w:rsidRDefault="00671333" w:rsidP="00671333"/>
    <w:p w14:paraId="59068D8F" w14:textId="77777777" w:rsidR="00383C4A" w:rsidRDefault="00383C4A" w:rsidP="00671333">
      <w:pPr>
        <w:pBdr>
          <w:bottom w:val="single" w:sz="4" w:space="1" w:color="auto"/>
        </w:pBdr>
        <w:ind w:firstLine="720"/>
      </w:pPr>
    </w:p>
    <w:p w14:paraId="6B718D13" w14:textId="77777777" w:rsidR="00671333" w:rsidRPr="0064487C" w:rsidRDefault="00671333" w:rsidP="00671333">
      <w:pPr>
        <w:ind w:firstLine="720"/>
        <w:rPr>
          <w:sz w:val="16"/>
          <w:szCs w:val="16"/>
        </w:rPr>
      </w:pPr>
    </w:p>
    <w:p w14:paraId="7E3E01D7" w14:textId="77777777" w:rsidR="0064487C" w:rsidRDefault="0064487C" w:rsidP="00FA7AC2">
      <w:pPr>
        <w:spacing w:after="160" w:line="256" w:lineRule="auto"/>
        <w:contextualSpacing/>
        <w:jc w:val="both"/>
        <w:rPr>
          <w:b/>
          <w:color w:val="FF0000"/>
          <w:sz w:val="20"/>
          <w:szCs w:val="20"/>
        </w:rPr>
      </w:pPr>
      <w:r w:rsidRPr="00745995">
        <w:rPr>
          <w:b/>
          <w:color w:val="FF0000"/>
          <w:sz w:val="20"/>
          <w:szCs w:val="20"/>
        </w:rPr>
        <w:t>The following is a sampl</w:t>
      </w:r>
      <w:r w:rsidR="00FA7AC2">
        <w:rPr>
          <w:b/>
          <w:color w:val="FF0000"/>
          <w:sz w:val="20"/>
          <w:szCs w:val="20"/>
        </w:rPr>
        <w:t>e Outline for Content of Hospital Discharge Summary. The outline</w:t>
      </w:r>
      <w:r w:rsidRPr="00745995">
        <w:rPr>
          <w:b/>
          <w:color w:val="FF0000"/>
          <w:sz w:val="20"/>
          <w:szCs w:val="20"/>
        </w:rPr>
        <w:t xml:space="preserve"> should be customized to your setting.</w:t>
      </w:r>
    </w:p>
    <w:p w14:paraId="2BD9A3B2" w14:textId="77777777" w:rsidR="00FA7AC2" w:rsidRDefault="00FA7AC2" w:rsidP="00FA7AC2">
      <w:pPr>
        <w:pBdr>
          <w:bottom w:val="single" w:sz="4" w:space="1" w:color="auto"/>
        </w:pBdr>
        <w:spacing w:after="160" w:line="256" w:lineRule="auto"/>
        <w:contextualSpacing/>
        <w:jc w:val="both"/>
        <w:rPr>
          <w:b/>
          <w:color w:val="FF0000"/>
          <w:sz w:val="20"/>
          <w:szCs w:val="20"/>
        </w:rPr>
      </w:pPr>
    </w:p>
    <w:p w14:paraId="5769B09D" w14:textId="77777777" w:rsidR="00FA7AC2" w:rsidRDefault="00FA7AC2" w:rsidP="00FA7AC2">
      <w:pPr>
        <w:spacing w:after="160" w:line="256" w:lineRule="auto"/>
        <w:contextualSpacing/>
        <w:jc w:val="both"/>
        <w:rPr>
          <w:b/>
          <w:color w:val="FF0000"/>
          <w:sz w:val="20"/>
          <w:szCs w:val="20"/>
        </w:rPr>
      </w:pPr>
    </w:p>
    <w:p w14:paraId="0CA965C8" w14:textId="77777777" w:rsidR="00FA7AC2" w:rsidRDefault="00FA7AC2" w:rsidP="00FA7AC2">
      <w:pPr>
        <w:spacing w:after="160" w:line="256" w:lineRule="auto"/>
        <w:contextualSpacing/>
        <w:jc w:val="both"/>
        <w:rPr>
          <w:b/>
          <w:color w:val="FF0000"/>
          <w:sz w:val="16"/>
          <w:szCs w:val="16"/>
        </w:rPr>
      </w:pPr>
    </w:p>
    <w:p w14:paraId="59B26EF7" w14:textId="2E6AE0F8" w:rsidR="00FA7AC2" w:rsidRDefault="00FA7AC2" w:rsidP="00FA7AC2">
      <w:pPr>
        <w:jc w:val="center"/>
        <w:rPr>
          <w:rFonts w:ascii="Franklin Gothic Medium" w:hAnsi="Franklin Gothic Medium"/>
          <w:color w:val="007692"/>
          <w:sz w:val="28"/>
          <w:szCs w:val="28"/>
        </w:rPr>
      </w:pPr>
      <w:r w:rsidRPr="00FA7AC2">
        <w:rPr>
          <w:rFonts w:ascii="Franklin Gothic Medium" w:hAnsi="Franklin Gothic Medium"/>
          <w:color w:val="007692"/>
          <w:sz w:val="28"/>
          <w:szCs w:val="28"/>
        </w:rPr>
        <w:t xml:space="preserve">OUTLINE FOR CONTENT OF </w:t>
      </w:r>
      <w:r w:rsidR="001C70B3">
        <w:rPr>
          <w:rFonts w:ascii="Franklin Gothic Medium" w:hAnsi="Franklin Gothic Medium"/>
          <w:color w:val="007692"/>
          <w:sz w:val="28"/>
          <w:szCs w:val="28"/>
        </w:rPr>
        <w:t>BEHAVIORAL HEALTH</w:t>
      </w:r>
      <w:r w:rsidRPr="00FA7AC2">
        <w:rPr>
          <w:rFonts w:ascii="Franklin Gothic Medium" w:hAnsi="Franklin Gothic Medium"/>
          <w:color w:val="007692"/>
          <w:sz w:val="28"/>
          <w:szCs w:val="28"/>
        </w:rPr>
        <w:t xml:space="preserve"> DISCHARGE SUMMARY</w:t>
      </w:r>
    </w:p>
    <w:p w14:paraId="2D57D43F" w14:textId="77777777" w:rsidR="00FA7AC2" w:rsidRPr="00FA7AC2" w:rsidRDefault="00FA7AC2" w:rsidP="00FA7AC2">
      <w:pPr>
        <w:jc w:val="center"/>
        <w:rPr>
          <w:rFonts w:ascii="Franklin Gothic Medium" w:hAnsi="Franklin Gothic Medium"/>
          <w:color w:val="007692"/>
          <w:sz w:val="28"/>
          <w:szCs w:val="28"/>
        </w:rPr>
      </w:pPr>
    </w:p>
    <w:p w14:paraId="1D76388D" w14:textId="77777777" w:rsidR="00FA7AC2" w:rsidRDefault="00FA7AC2" w:rsidP="00FA7AC2"/>
    <w:p w14:paraId="5B642D85" w14:textId="08C6AD6E" w:rsidR="00FA7AC2" w:rsidRDefault="001C70B3" w:rsidP="00FA7AC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reason(s) for transfer, discharge, or termination of care, treatment, or services</w:t>
      </w:r>
    </w:p>
    <w:p w14:paraId="413A602E" w14:textId="77777777" w:rsidR="001C70B3" w:rsidRDefault="001C70B3" w:rsidP="001C70B3">
      <w:pPr>
        <w:pStyle w:val="ListParagraph"/>
        <w:rPr>
          <w:b/>
          <w:sz w:val="24"/>
          <w:szCs w:val="24"/>
        </w:rPr>
      </w:pPr>
    </w:p>
    <w:p w14:paraId="2B32D5CC" w14:textId="11785ED8" w:rsidR="001C70B3" w:rsidRDefault="001C70B3" w:rsidP="001C70B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C70B3">
        <w:rPr>
          <w:b/>
          <w:sz w:val="24"/>
          <w:szCs w:val="24"/>
        </w:rPr>
        <w:t>Relevant biopsychosocial status at transfer, discharge, or termination of care, treatment or services</w:t>
      </w:r>
    </w:p>
    <w:p w14:paraId="6665CA38" w14:textId="77777777" w:rsidR="001C70B3" w:rsidRPr="001C70B3" w:rsidRDefault="001C70B3" w:rsidP="001C70B3">
      <w:pPr>
        <w:pStyle w:val="ListParagraph"/>
        <w:rPr>
          <w:b/>
          <w:sz w:val="24"/>
          <w:szCs w:val="24"/>
        </w:rPr>
      </w:pPr>
    </w:p>
    <w:p w14:paraId="64D54FDD" w14:textId="77777777" w:rsidR="001C70B3" w:rsidRPr="001C70B3" w:rsidRDefault="001C70B3" w:rsidP="001C70B3">
      <w:pPr>
        <w:pStyle w:val="ListParagraph"/>
        <w:rPr>
          <w:b/>
          <w:sz w:val="24"/>
          <w:szCs w:val="24"/>
        </w:rPr>
      </w:pPr>
    </w:p>
    <w:p w14:paraId="6A52E270" w14:textId="18307832" w:rsidR="001C70B3" w:rsidRDefault="001C70B3" w:rsidP="00FA7AC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 summary of care, treatment, or services provided, and progress made toward goals</w:t>
      </w:r>
    </w:p>
    <w:p w14:paraId="7916E9A5" w14:textId="77777777" w:rsidR="001C70B3" w:rsidRPr="001C70B3" w:rsidRDefault="001C70B3" w:rsidP="001C70B3">
      <w:pPr>
        <w:rPr>
          <w:b/>
          <w:sz w:val="24"/>
          <w:szCs w:val="24"/>
        </w:rPr>
      </w:pPr>
    </w:p>
    <w:p w14:paraId="134D70F4" w14:textId="59EF2B0A" w:rsidR="001C70B3" w:rsidRPr="00F4706B" w:rsidRDefault="001C70B3" w:rsidP="00FA7AC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Community resources or referrals provided to the individual served</w:t>
      </w:r>
    </w:p>
    <w:p w14:paraId="2D333F47" w14:textId="77777777" w:rsidR="00FA7AC2" w:rsidRPr="00F4706B" w:rsidRDefault="00FA7AC2" w:rsidP="00FA7AC2">
      <w:pPr>
        <w:pStyle w:val="ListParagraph"/>
        <w:rPr>
          <w:b/>
          <w:sz w:val="24"/>
          <w:szCs w:val="24"/>
        </w:rPr>
      </w:pPr>
    </w:p>
    <w:p w14:paraId="4AC582DE" w14:textId="77777777" w:rsidR="00FA7AC2" w:rsidRDefault="00FA7AC2" w:rsidP="00FA7AC2">
      <w:pPr>
        <w:tabs>
          <w:tab w:val="left" w:pos="3027"/>
        </w:tabs>
      </w:pPr>
    </w:p>
    <w:p w14:paraId="163A52F2" w14:textId="77777777" w:rsidR="00FA7AC2" w:rsidRPr="00CC0729" w:rsidRDefault="00FA7AC2" w:rsidP="00FA7AC2">
      <w:pPr>
        <w:spacing w:after="160" w:line="256" w:lineRule="auto"/>
        <w:contextualSpacing/>
        <w:jc w:val="both"/>
        <w:rPr>
          <w:b/>
          <w:color w:val="FF0000"/>
          <w:sz w:val="16"/>
          <w:szCs w:val="16"/>
        </w:rPr>
      </w:pPr>
    </w:p>
    <w:sectPr w:rsidR="00FA7AC2" w:rsidRPr="00CC0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1FBB" w14:textId="77777777" w:rsidR="00C11E64" w:rsidRDefault="00C11E64" w:rsidP="00E36BF8">
      <w:r>
        <w:separator/>
      </w:r>
    </w:p>
  </w:endnote>
  <w:endnote w:type="continuationSeparator" w:id="0">
    <w:p w14:paraId="318FCE59" w14:textId="77777777" w:rsidR="00C11E64" w:rsidRDefault="00C11E64" w:rsidP="00E3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AD92" w14:textId="77777777" w:rsidR="00C11E64" w:rsidRDefault="00C11E64" w:rsidP="00E36BF8">
      <w:r>
        <w:separator/>
      </w:r>
    </w:p>
  </w:footnote>
  <w:footnote w:type="continuationSeparator" w:id="0">
    <w:p w14:paraId="6EA4497F" w14:textId="77777777" w:rsidR="00C11E64" w:rsidRDefault="00C11E64" w:rsidP="00E36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4593C"/>
    <w:multiLevelType w:val="hybridMultilevel"/>
    <w:tmpl w:val="42CA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45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C4"/>
    <w:rsid w:val="000034FB"/>
    <w:rsid w:val="00022A72"/>
    <w:rsid w:val="00083164"/>
    <w:rsid w:val="000D571A"/>
    <w:rsid w:val="00157404"/>
    <w:rsid w:val="0019640D"/>
    <w:rsid w:val="001A4B9D"/>
    <w:rsid w:val="001C70B3"/>
    <w:rsid w:val="00383C4A"/>
    <w:rsid w:val="004F3FD7"/>
    <w:rsid w:val="00541564"/>
    <w:rsid w:val="005D43C5"/>
    <w:rsid w:val="005D79C4"/>
    <w:rsid w:val="00644618"/>
    <w:rsid w:val="0064487C"/>
    <w:rsid w:val="00671333"/>
    <w:rsid w:val="006B7264"/>
    <w:rsid w:val="006E656A"/>
    <w:rsid w:val="007322A6"/>
    <w:rsid w:val="00761C82"/>
    <w:rsid w:val="007D5AF6"/>
    <w:rsid w:val="0083503B"/>
    <w:rsid w:val="00855A4C"/>
    <w:rsid w:val="008C3128"/>
    <w:rsid w:val="0094724A"/>
    <w:rsid w:val="00A30AAE"/>
    <w:rsid w:val="00A45617"/>
    <w:rsid w:val="00AB02AF"/>
    <w:rsid w:val="00BE59BD"/>
    <w:rsid w:val="00C11E64"/>
    <w:rsid w:val="00C76A8A"/>
    <w:rsid w:val="00C810CE"/>
    <w:rsid w:val="00C829A0"/>
    <w:rsid w:val="00CB6AC2"/>
    <w:rsid w:val="00CC0729"/>
    <w:rsid w:val="00D17AAD"/>
    <w:rsid w:val="00D305E3"/>
    <w:rsid w:val="00D33220"/>
    <w:rsid w:val="00E36BF8"/>
    <w:rsid w:val="00F1476F"/>
    <w:rsid w:val="00F847E6"/>
    <w:rsid w:val="00FA7AC2"/>
    <w:rsid w:val="44D6B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7B8C"/>
  <w15:chartTrackingRefBased/>
  <w15:docId w15:val="{87B0A947-8F47-4101-B5B4-94A9D049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AF6"/>
  </w:style>
  <w:style w:type="paragraph" w:styleId="Heading1">
    <w:name w:val="heading 1"/>
    <w:basedOn w:val="Normal"/>
    <w:next w:val="Normal"/>
    <w:link w:val="Heading1Char"/>
    <w:qFormat/>
    <w:rsid w:val="008C3128"/>
    <w:pPr>
      <w:keepNext/>
      <w:ind w:left="-720" w:right="-81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C3128"/>
    <w:pPr>
      <w:keepNext/>
      <w:spacing w:line="360" w:lineRule="auto"/>
      <w:ind w:left="-720" w:right="-806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8C3128"/>
    <w:pPr>
      <w:keepNext/>
      <w:ind w:right="90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C3128"/>
    <w:pPr>
      <w:keepNext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C3128"/>
    <w:pPr>
      <w:keepNext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8C3128"/>
    <w:pPr>
      <w:keepNext/>
      <w:ind w:right="-810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AF6"/>
  </w:style>
  <w:style w:type="paragraph" w:styleId="Header">
    <w:name w:val="header"/>
    <w:basedOn w:val="Normal"/>
    <w:link w:val="HeaderChar"/>
    <w:unhideWhenUsed/>
    <w:rsid w:val="00E36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BF8"/>
  </w:style>
  <w:style w:type="paragraph" w:styleId="Footer">
    <w:name w:val="footer"/>
    <w:basedOn w:val="Normal"/>
    <w:link w:val="FooterChar"/>
    <w:uiPriority w:val="99"/>
    <w:unhideWhenUsed/>
    <w:rsid w:val="00E36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BF8"/>
  </w:style>
  <w:style w:type="character" w:customStyle="1" w:styleId="Heading1Char">
    <w:name w:val="Heading 1 Char"/>
    <w:basedOn w:val="DefaultParagraphFont"/>
    <w:link w:val="Heading1"/>
    <w:rsid w:val="008C31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C31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C312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C31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8C312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C3128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FA7AC2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46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35AE2-DA9A-4E07-81F8-6AC8B097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EDA3BD-5469-4B6A-B456-F564383B4D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Julia Finken</cp:lastModifiedBy>
  <cp:revision>3</cp:revision>
  <dcterms:created xsi:type="dcterms:W3CDTF">2025-02-12T20:06:00Z</dcterms:created>
  <dcterms:modified xsi:type="dcterms:W3CDTF">2025-02-12T20:07:00Z</dcterms:modified>
</cp:coreProperties>
</file>